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5773B" w:rsidRPr="002F1869" w:rsidRDefault="00815EC2" w:rsidP="000005D3">
      <w:pPr>
        <w:spacing w:after="0" w:line="240" w:lineRule="auto"/>
        <w:jc w:val="center"/>
        <w:rPr>
          <w:b/>
          <w:bCs/>
          <w:lang w:val="uk-UA"/>
        </w:rPr>
      </w:pPr>
      <w:r w:rsidRPr="002F1869">
        <w:rPr>
          <w:b/>
          <w:bCs/>
          <w:lang w:val="uk-UA"/>
        </w:rPr>
        <w:t>Специфікація на закупівлю ІТ-послуг з розробки сайту</w:t>
      </w:r>
    </w:p>
    <w:p w:rsidR="00B5773B" w:rsidRPr="002F1869" w:rsidRDefault="00B5773B" w:rsidP="000005D3">
      <w:pPr>
        <w:spacing w:after="0" w:line="240" w:lineRule="auto"/>
        <w:jc w:val="both"/>
        <w:rPr>
          <w:b/>
          <w:bCs/>
          <w:lang w:val="uk-UA"/>
        </w:rPr>
      </w:pPr>
    </w:p>
    <w:p w:rsidR="00B5773B" w:rsidRPr="002F1869" w:rsidRDefault="00815EC2" w:rsidP="000005D3">
      <w:pPr>
        <w:spacing w:after="0" w:line="240" w:lineRule="auto"/>
        <w:jc w:val="both"/>
        <w:rPr>
          <w:b/>
          <w:bCs/>
          <w:lang w:val="uk-UA"/>
        </w:rPr>
      </w:pPr>
      <w:r w:rsidRPr="002F1869">
        <w:rPr>
          <w:b/>
          <w:bCs/>
          <w:lang w:val="uk-UA"/>
        </w:rPr>
        <w:t>Введення</w:t>
      </w:r>
    </w:p>
    <w:p w:rsidR="00B5773B" w:rsidRPr="002F1869" w:rsidRDefault="00815EC2" w:rsidP="000005D3">
      <w:pPr>
        <w:spacing w:after="0" w:line="240" w:lineRule="auto"/>
        <w:jc w:val="both"/>
        <w:rPr>
          <w:lang w:val="uk-UA"/>
        </w:rPr>
      </w:pPr>
      <w:r w:rsidRPr="002F1869">
        <w:rPr>
          <w:lang w:val="uk-UA"/>
        </w:rPr>
        <w:t>МБФ «Альянс громадського здоров’я» (далі Альянс) - провідна професійна організація, що у співпраці з ключовими громадськими організаціями, Міністерством охорони здоров‘я та іншими урядовими органами веде боротьбу з низкою епідемій, у т.ч. ВІЛ/СНІД і ТБ в Україні, керує профілактичними програмами та надає якісну технічну підтримку та фінансові ресурси організаціям на місцях. Місією Альянсу є зниження розповсюдження інфекцій та смертності і зменшення негативного впливу епідемій шляхом підтримки громадської протидії ним в Україні, а також шляхом поширення ефективних підходів до профілактики й лікування у Східній Європі та Центральній Азії.</w:t>
      </w:r>
    </w:p>
    <w:p w:rsidR="00B5773B" w:rsidRPr="002F1869" w:rsidRDefault="00815EC2" w:rsidP="000005D3">
      <w:pPr>
        <w:spacing w:after="0" w:line="240" w:lineRule="auto"/>
        <w:jc w:val="both"/>
        <w:rPr>
          <w:lang w:val="uk-UA"/>
        </w:rPr>
      </w:pPr>
      <w:r w:rsidRPr="002F1869">
        <w:rPr>
          <w:lang w:val="uk-UA"/>
        </w:rPr>
        <w:t>Як незалежна юридична особа, зареєстрована в Україні з 2003 року й після набуття управлінської самостійності з січня 2009, Альянс поділяє цінності та залишається членом глобального партнерства Альянсу громадського здоров’я (міжнародної благодійної організації, що поєднує 30 ор</w:t>
      </w:r>
      <w:bookmarkStart w:id="0" w:name="_GoBack"/>
      <w:bookmarkEnd w:id="0"/>
      <w:r w:rsidRPr="002F1869">
        <w:rPr>
          <w:lang w:val="uk-UA"/>
        </w:rPr>
        <w:t>ганізацій з різних країн, з Секретаріатом у м. Хоув, Сполучене Королівство Великої Британії і Північної Ірландії).</w:t>
      </w:r>
    </w:p>
    <w:p w:rsidR="00B5773B" w:rsidRPr="002F1869" w:rsidRDefault="00815EC2" w:rsidP="000005D3">
      <w:pPr>
        <w:spacing w:after="0" w:line="240" w:lineRule="auto"/>
        <w:jc w:val="both"/>
        <w:rPr>
          <w:lang w:val="uk-UA"/>
        </w:rPr>
      </w:pPr>
      <w:r w:rsidRPr="002F1869">
        <w:rPr>
          <w:lang w:val="uk-UA"/>
        </w:rPr>
        <w:t>Ця закупівля здійснюється в рамках реалізації програми «Mobile &amp; Digitally facilitated interventions for continued access to HIV &amp; TB services in War affected Ukraine» (номер проєкту SP206) відповідно до Договору про надання гранту №15553 від «01» липня 2025 року між МБФ «Альянс громадського здоров’я» та SIDA</w:t>
      </w:r>
    </w:p>
    <w:p w:rsidR="00B5773B" w:rsidRPr="002F1869" w:rsidRDefault="00815EC2" w:rsidP="000005D3">
      <w:pPr>
        <w:spacing w:after="0" w:line="240" w:lineRule="auto"/>
        <w:jc w:val="both"/>
        <w:rPr>
          <w:lang w:val="uk-UA"/>
        </w:rPr>
      </w:pPr>
      <w:r w:rsidRPr="002F1869">
        <w:rPr>
          <w:lang w:val="uk-UA"/>
        </w:rPr>
        <w:t>DRUGSTORE – некомерційний освітньо-профілактичний проєкт, який діє за підтримки Альянсу Громадського Здоров’я з 2018 року. Він спрямований на формування безпечних моделей поведінки на заходах і в повсякденному житті, а також побудову гуманної наркополітики в українському контексті.</w:t>
      </w:r>
    </w:p>
    <w:p w:rsidR="00B5773B" w:rsidRPr="002F1869" w:rsidRDefault="00815EC2" w:rsidP="000005D3">
      <w:pPr>
        <w:spacing w:after="0" w:line="240" w:lineRule="auto"/>
        <w:jc w:val="both"/>
        <w:rPr>
          <w:lang w:val="uk-UA"/>
        </w:rPr>
      </w:pPr>
      <w:r w:rsidRPr="002F1869">
        <w:rPr>
          <w:b/>
          <w:bCs/>
          <w:lang w:val="uk-UA"/>
        </w:rPr>
        <w:t>Мета проєкту</w:t>
      </w:r>
    </w:p>
    <w:p w:rsidR="00B5773B" w:rsidRPr="002F1869" w:rsidRDefault="00815EC2" w:rsidP="000005D3">
      <w:pPr>
        <w:spacing w:after="0" w:line="240" w:lineRule="auto"/>
        <w:jc w:val="both"/>
        <w:rPr>
          <w:lang w:val="uk-UA"/>
        </w:rPr>
      </w:pPr>
      <w:r w:rsidRPr="002F1869">
        <w:rPr>
          <w:lang w:val="uk-UA"/>
        </w:rPr>
        <w:t>Поточний сайт має візуальну привабливість, але технічно застарів: складна самописна адміністративна панель, фрагментовані сервіси, відсутність масштабованої архітектури, обмежені можливості блогу та тестів, проблеми з формами та інтеграціями. Створення нового вебсайту є критично важливим кроком для забезпечення операційної стійкості, технічної актуальності та стратегічної ефективності платформи проєкту. Поточна IT-інфраструктура, хоч і має візуальні переваги, страждає від суттєвих технічних недоліків, які обмежують функціональність та перешкоджають масштабуванню проєкту.</w:t>
      </w:r>
    </w:p>
    <w:p w:rsidR="000005D3" w:rsidRDefault="000005D3" w:rsidP="000005D3">
      <w:pPr>
        <w:spacing w:after="0" w:line="240" w:lineRule="auto"/>
        <w:rPr>
          <w:lang w:val="uk-UA"/>
        </w:rPr>
      </w:pPr>
    </w:p>
    <w:p w:rsidR="00B5773B" w:rsidRPr="002F1869" w:rsidRDefault="00815EC2" w:rsidP="000005D3">
      <w:pPr>
        <w:spacing w:after="0" w:line="240" w:lineRule="auto"/>
        <w:rPr>
          <w:lang w:val="uk-UA"/>
        </w:rPr>
      </w:pPr>
      <w:r w:rsidRPr="002F1869">
        <w:rPr>
          <w:lang w:val="uk-UA"/>
        </w:rPr>
        <w:t xml:space="preserve">Потрібно створити </w:t>
      </w:r>
      <w:r w:rsidRPr="002F1869">
        <w:rPr>
          <w:b/>
          <w:bCs/>
          <w:lang w:val="uk-UA"/>
        </w:rPr>
        <w:t>новий сайт</w:t>
      </w:r>
      <w:r w:rsidRPr="002F1869">
        <w:rPr>
          <w:lang w:val="uk-UA"/>
        </w:rPr>
        <w:t>, який буде:</w:t>
      </w:r>
    </w:p>
    <w:p w:rsidR="00B5773B" w:rsidRPr="002F1869" w:rsidRDefault="00815EC2" w:rsidP="000005D3">
      <w:pPr>
        <w:numPr>
          <w:ilvl w:val="0"/>
          <w:numId w:val="17"/>
        </w:numPr>
        <w:spacing w:after="0" w:line="240" w:lineRule="auto"/>
        <w:rPr>
          <w:lang w:val="uk-UA"/>
        </w:rPr>
      </w:pPr>
      <w:r w:rsidRPr="002F1869">
        <w:rPr>
          <w:lang w:val="uk-UA"/>
        </w:rPr>
        <w:t>сучасним, динамічним, провокаційним;</w:t>
      </w:r>
    </w:p>
    <w:p w:rsidR="00B5773B" w:rsidRPr="002F1869" w:rsidRDefault="00815EC2" w:rsidP="000005D3">
      <w:pPr>
        <w:numPr>
          <w:ilvl w:val="0"/>
          <w:numId w:val="17"/>
        </w:numPr>
        <w:spacing w:after="0" w:line="240" w:lineRule="auto"/>
        <w:rPr>
          <w:lang w:val="uk-UA"/>
        </w:rPr>
      </w:pPr>
      <w:r w:rsidRPr="002F1869">
        <w:rPr>
          <w:lang w:val="uk-UA"/>
        </w:rPr>
        <w:t>зручним інструментом для користувачів;</w:t>
      </w:r>
    </w:p>
    <w:p w:rsidR="00B5773B" w:rsidRPr="002F1869" w:rsidRDefault="00815EC2" w:rsidP="000005D3">
      <w:pPr>
        <w:numPr>
          <w:ilvl w:val="0"/>
          <w:numId w:val="17"/>
        </w:numPr>
        <w:spacing w:after="0" w:line="240" w:lineRule="auto"/>
        <w:rPr>
          <w:lang w:val="uk-UA"/>
        </w:rPr>
      </w:pPr>
      <w:r w:rsidRPr="002F1869">
        <w:rPr>
          <w:lang w:val="uk-UA"/>
        </w:rPr>
        <w:t>простим для команди у наповненні;</w:t>
      </w:r>
    </w:p>
    <w:p w:rsidR="00B5773B" w:rsidRPr="002F1869" w:rsidRDefault="00815EC2" w:rsidP="000005D3">
      <w:pPr>
        <w:numPr>
          <w:ilvl w:val="0"/>
          <w:numId w:val="17"/>
        </w:numPr>
        <w:spacing w:after="0" w:line="240" w:lineRule="auto"/>
        <w:rPr>
          <w:lang w:val="uk-UA"/>
        </w:rPr>
      </w:pPr>
      <w:r w:rsidRPr="002F1869">
        <w:rPr>
          <w:lang w:val="uk-UA"/>
        </w:rPr>
        <w:t>безпечним та легким у масштабуванні.</w:t>
      </w:r>
    </w:p>
    <w:p w:rsidR="000005D3" w:rsidRDefault="00815EC2" w:rsidP="000005D3">
      <w:pPr>
        <w:spacing w:after="0" w:line="240" w:lineRule="auto"/>
        <w:jc w:val="both"/>
        <w:rPr>
          <w:b/>
          <w:bCs/>
          <w:color w:val="000000"/>
          <w:lang w:val="uk-UA"/>
        </w:rPr>
      </w:pPr>
      <w:r w:rsidRPr="002F1869">
        <w:rPr>
          <w:b/>
          <w:bCs/>
          <w:color w:val="000000"/>
          <w:lang w:val="uk-UA"/>
        </w:rPr>
        <w:t xml:space="preserve"> </w:t>
      </w:r>
    </w:p>
    <w:p w:rsidR="00B5773B" w:rsidRPr="002F1869" w:rsidRDefault="00815EC2" w:rsidP="000005D3">
      <w:pPr>
        <w:spacing w:after="0" w:line="240" w:lineRule="auto"/>
        <w:jc w:val="both"/>
        <w:rPr>
          <w:b/>
          <w:bCs/>
          <w:lang w:val="uk-UA"/>
        </w:rPr>
      </w:pPr>
      <w:r w:rsidRPr="002F1869">
        <w:rPr>
          <w:b/>
          <w:bCs/>
          <w:lang w:val="uk-UA"/>
        </w:rPr>
        <w:t>Цілі закупівлі:</w:t>
      </w:r>
    </w:p>
    <w:p w:rsidR="00B5773B" w:rsidRPr="002F1869" w:rsidRDefault="00815EC2" w:rsidP="000005D3">
      <w:pPr>
        <w:numPr>
          <w:ilvl w:val="0"/>
          <w:numId w:val="18"/>
        </w:numPr>
        <w:pBdr>
          <w:top w:val="nil"/>
          <w:left w:val="nil"/>
          <w:bottom w:val="nil"/>
          <w:right w:val="nil"/>
          <w:between w:val="nil"/>
        </w:pBdr>
        <w:spacing w:after="0" w:line="240" w:lineRule="auto"/>
        <w:ind w:left="360"/>
        <w:jc w:val="both"/>
        <w:rPr>
          <w:b/>
          <w:bCs/>
          <w:color w:val="000000"/>
          <w:lang w:val="uk-UA"/>
        </w:rPr>
      </w:pPr>
      <w:r w:rsidRPr="002F1869">
        <w:rPr>
          <w:b/>
          <w:bCs/>
          <w:color w:val="000000"/>
          <w:lang w:val="uk-UA"/>
        </w:rPr>
        <w:t>Модернізація користувацького досвіду та візуальної ідентичності (UX/UI)</w:t>
      </w:r>
    </w:p>
    <w:p w:rsidR="00B5773B" w:rsidRPr="002F1869" w:rsidRDefault="00815EC2" w:rsidP="000005D3">
      <w:pPr>
        <w:numPr>
          <w:ilvl w:val="0"/>
          <w:numId w:val="14"/>
        </w:numPr>
        <w:pBdr>
          <w:top w:val="nil"/>
          <w:left w:val="nil"/>
          <w:bottom w:val="nil"/>
          <w:right w:val="nil"/>
          <w:between w:val="nil"/>
        </w:pBdr>
        <w:spacing w:after="0" w:line="240" w:lineRule="auto"/>
        <w:ind w:left="1008"/>
        <w:jc w:val="both"/>
        <w:rPr>
          <w:lang w:val="uk-UA"/>
        </w:rPr>
      </w:pPr>
      <w:r w:rsidRPr="002F1869">
        <w:rPr>
          <w:color w:val="000000"/>
          <w:lang w:val="uk-UA"/>
        </w:rPr>
        <w:t>Реалізація сучасного UX/UI дизайну, що базується на актуальних стандартах юзабіліті та візуальних трендах, релевантних для молодіжної аудиторії.</w:t>
      </w:r>
    </w:p>
    <w:p w:rsidR="00B5773B" w:rsidRPr="002F1869" w:rsidRDefault="00815EC2" w:rsidP="000005D3">
      <w:pPr>
        <w:numPr>
          <w:ilvl w:val="0"/>
          <w:numId w:val="14"/>
        </w:numPr>
        <w:pBdr>
          <w:top w:val="nil"/>
          <w:left w:val="nil"/>
          <w:bottom w:val="nil"/>
          <w:right w:val="nil"/>
          <w:between w:val="nil"/>
        </w:pBdr>
        <w:spacing w:after="0" w:line="240" w:lineRule="auto"/>
        <w:ind w:left="1008"/>
        <w:jc w:val="both"/>
        <w:rPr>
          <w:lang w:val="uk-UA"/>
        </w:rPr>
      </w:pPr>
      <w:r w:rsidRPr="002F1869">
        <w:rPr>
          <w:color w:val="000000"/>
          <w:lang w:val="uk-UA"/>
        </w:rPr>
        <w:t>Створення динамічного та адаптивного інтерфейсу, що забезпечує високу швидкість взаємодії та емоційний відгук (провокаційний стиль), зберігаючи при цьому доступність та зручність навігації.</w:t>
      </w:r>
    </w:p>
    <w:p w:rsidR="00B5773B" w:rsidRPr="002F1869" w:rsidRDefault="00815EC2" w:rsidP="000005D3">
      <w:pPr>
        <w:numPr>
          <w:ilvl w:val="0"/>
          <w:numId w:val="18"/>
        </w:numPr>
        <w:pBdr>
          <w:top w:val="nil"/>
          <w:left w:val="nil"/>
          <w:bottom w:val="nil"/>
          <w:right w:val="nil"/>
          <w:between w:val="nil"/>
        </w:pBdr>
        <w:spacing w:after="0" w:line="240" w:lineRule="auto"/>
        <w:ind w:left="360"/>
        <w:jc w:val="both"/>
        <w:rPr>
          <w:lang w:val="uk-UA"/>
        </w:rPr>
      </w:pPr>
      <w:r w:rsidRPr="002F1869">
        <w:rPr>
          <w:b/>
          <w:bCs/>
          <w:color w:val="000000"/>
          <w:lang w:val="uk-UA"/>
        </w:rPr>
        <w:t>Створення єдиної сервісної екосистеми</w:t>
      </w:r>
    </w:p>
    <w:p w:rsidR="00B5773B" w:rsidRPr="002F1869" w:rsidRDefault="00815EC2" w:rsidP="000005D3">
      <w:pPr>
        <w:numPr>
          <w:ilvl w:val="1"/>
          <w:numId w:val="18"/>
        </w:numPr>
        <w:pBdr>
          <w:top w:val="nil"/>
          <w:left w:val="nil"/>
          <w:bottom w:val="nil"/>
          <w:right w:val="nil"/>
          <w:between w:val="nil"/>
        </w:pBdr>
        <w:spacing w:after="0" w:line="240" w:lineRule="auto"/>
        <w:ind w:left="1080"/>
        <w:jc w:val="both"/>
        <w:rPr>
          <w:lang w:val="uk-UA"/>
        </w:rPr>
      </w:pPr>
      <w:r w:rsidRPr="002F1869">
        <w:rPr>
          <w:color w:val="000000"/>
          <w:lang w:val="uk-UA"/>
        </w:rPr>
        <w:t>Консолідація розрізнених модулів (онлайн-консультації, інтерактивні тести, база знань, сторінки послуг та фандрейзингові інструменти) в уніфіковану цифрову платформу.</w:t>
      </w:r>
    </w:p>
    <w:p w:rsidR="00B5773B" w:rsidRPr="002F1869" w:rsidRDefault="00815EC2" w:rsidP="000005D3">
      <w:pPr>
        <w:numPr>
          <w:ilvl w:val="1"/>
          <w:numId w:val="18"/>
        </w:numPr>
        <w:pBdr>
          <w:top w:val="nil"/>
          <w:left w:val="nil"/>
          <w:bottom w:val="nil"/>
          <w:right w:val="nil"/>
          <w:between w:val="nil"/>
        </w:pBdr>
        <w:spacing w:after="0" w:line="240" w:lineRule="auto"/>
        <w:ind w:left="1080"/>
        <w:jc w:val="both"/>
        <w:rPr>
          <w:lang w:val="uk-UA"/>
        </w:rPr>
      </w:pPr>
      <w:r w:rsidRPr="002F1869">
        <w:rPr>
          <w:color w:val="000000"/>
          <w:lang w:val="uk-UA"/>
        </w:rPr>
        <w:t>Забезпечення безшовної навігації між різними типами контенту та сервісів для підвищення глибини перегляду та утримання користувачів.</w:t>
      </w:r>
    </w:p>
    <w:p w:rsidR="00B5773B" w:rsidRPr="002F1869" w:rsidRDefault="00815EC2" w:rsidP="000005D3">
      <w:pPr>
        <w:numPr>
          <w:ilvl w:val="0"/>
          <w:numId w:val="18"/>
        </w:numPr>
        <w:pBdr>
          <w:top w:val="nil"/>
          <w:left w:val="nil"/>
          <w:bottom w:val="nil"/>
          <w:right w:val="nil"/>
          <w:between w:val="nil"/>
        </w:pBdr>
        <w:spacing w:after="0" w:line="240" w:lineRule="auto"/>
        <w:ind w:left="360"/>
        <w:jc w:val="both"/>
        <w:rPr>
          <w:lang w:val="uk-UA"/>
        </w:rPr>
      </w:pPr>
      <w:r w:rsidRPr="002F1869">
        <w:rPr>
          <w:b/>
          <w:bCs/>
          <w:color w:val="000000"/>
          <w:lang w:val="uk-UA"/>
        </w:rPr>
        <w:t>Гарантування безпеки та конфіденційності</w:t>
      </w:r>
    </w:p>
    <w:p w:rsidR="00B5773B" w:rsidRPr="002F1869" w:rsidRDefault="00815EC2" w:rsidP="000005D3">
      <w:pPr>
        <w:numPr>
          <w:ilvl w:val="1"/>
          <w:numId w:val="18"/>
        </w:numPr>
        <w:pBdr>
          <w:top w:val="nil"/>
          <w:left w:val="nil"/>
          <w:bottom w:val="nil"/>
          <w:right w:val="nil"/>
          <w:between w:val="nil"/>
        </w:pBdr>
        <w:spacing w:after="0" w:line="240" w:lineRule="auto"/>
        <w:ind w:left="1080"/>
        <w:jc w:val="both"/>
        <w:rPr>
          <w:lang w:val="uk-UA"/>
        </w:rPr>
      </w:pPr>
      <w:r w:rsidRPr="002F1869">
        <w:rPr>
          <w:color w:val="000000"/>
          <w:lang w:val="uk-UA"/>
        </w:rPr>
        <w:t>Впровадження архітектурних рішень для анонімного використання чутливих сервісів (тестування, патібокс, тематика ПАР, онлайн-допомога).</w:t>
      </w:r>
    </w:p>
    <w:p w:rsidR="00B5773B" w:rsidRPr="002F1869" w:rsidRDefault="00815EC2" w:rsidP="000005D3">
      <w:pPr>
        <w:numPr>
          <w:ilvl w:val="1"/>
          <w:numId w:val="18"/>
        </w:numPr>
        <w:pBdr>
          <w:top w:val="nil"/>
          <w:left w:val="nil"/>
          <w:bottom w:val="nil"/>
          <w:right w:val="nil"/>
          <w:between w:val="nil"/>
        </w:pBdr>
        <w:spacing w:after="0" w:line="240" w:lineRule="auto"/>
        <w:ind w:left="1080"/>
        <w:jc w:val="both"/>
        <w:rPr>
          <w:lang w:val="uk-UA"/>
        </w:rPr>
      </w:pPr>
      <w:r w:rsidRPr="002F1869">
        <w:rPr>
          <w:color w:val="000000"/>
          <w:lang w:val="uk-UA"/>
        </w:rPr>
        <w:t>Забезпечення високого рівня захисту персональних даних та стійкості до зовнішніх кіберзагроз згідно зі стандартами безпеки.</w:t>
      </w:r>
    </w:p>
    <w:p w:rsidR="00B5773B" w:rsidRPr="002F1869" w:rsidRDefault="00815EC2" w:rsidP="000005D3">
      <w:pPr>
        <w:numPr>
          <w:ilvl w:val="0"/>
          <w:numId w:val="18"/>
        </w:numPr>
        <w:pBdr>
          <w:top w:val="nil"/>
          <w:left w:val="nil"/>
          <w:bottom w:val="nil"/>
          <w:right w:val="nil"/>
          <w:between w:val="nil"/>
        </w:pBdr>
        <w:spacing w:after="0" w:line="240" w:lineRule="auto"/>
        <w:ind w:left="360"/>
        <w:jc w:val="both"/>
        <w:rPr>
          <w:b/>
          <w:bCs/>
          <w:color w:val="000000"/>
          <w:lang w:val="uk-UA"/>
        </w:rPr>
      </w:pPr>
      <w:r w:rsidRPr="002F1869">
        <w:rPr>
          <w:b/>
          <w:bCs/>
          <w:color w:val="000000"/>
          <w:lang w:val="uk-UA"/>
        </w:rPr>
        <w:t>Збереження та розвиток SEO-потенціалу</w:t>
      </w:r>
    </w:p>
    <w:p w:rsidR="00B5773B" w:rsidRPr="002F1869" w:rsidRDefault="00815EC2" w:rsidP="000005D3">
      <w:pPr>
        <w:numPr>
          <w:ilvl w:val="1"/>
          <w:numId w:val="18"/>
        </w:numPr>
        <w:pBdr>
          <w:top w:val="nil"/>
          <w:left w:val="nil"/>
          <w:bottom w:val="nil"/>
          <w:right w:val="nil"/>
          <w:between w:val="nil"/>
        </w:pBdr>
        <w:spacing w:after="0" w:line="240" w:lineRule="auto"/>
        <w:ind w:left="1080"/>
        <w:jc w:val="both"/>
        <w:rPr>
          <w:lang w:val="uk-UA"/>
        </w:rPr>
      </w:pPr>
      <w:r w:rsidRPr="002F1869">
        <w:rPr>
          <w:color w:val="000000"/>
          <w:lang w:val="uk-UA"/>
        </w:rPr>
        <w:t>Технічна оптимізація структури сайту для повного збереження поточних позицій у пошуковій видачі під час міграції.</w:t>
      </w:r>
    </w:p>
    <w:p w:rsidR="00B5773B" w:rsidRPr="002F1869" w:rsidRDefault="00815EC2" w:rsidP="000005D3">
      <w:pPr>
        <w:numPr>
          <w:ilvl w:val="1"/>
          <w:numId w:val="18"/>
        </w:numPr>
        <w:pBdr>
          <w:top w:val="nil"/>
          <w:left w:val="nil"/>
          <w:bottom w:val="nil"/>
          <w:right w:val="nil"/>
          <w:between w:val="nil"/>
        </w:pBdr>
        <w:spacing w:after="0" w:line="240" w:lineRule="auto"/>
        <w:ind w:left="1080"/>
        <w:jc w:val="both"/>
        <w:rPr>
          <w:lang w:val="uk-UA"/>
        </w:rPr>
      </w:pPr>
      <w:r w:rsidRPr="002F1869">
        <w:rPr>
          <w:color w:val="000000"/>
          <w:lang w:val="uk-UA"/>
        </w:rPr>
        <w:t>Створення бази для органічного зростання трафіку через покращення Core Web Vitals (швидкість, стабільність, інтерактивність) та впровадження семантично коректної архітектури контенту.</w:t>
      </w:r>
    </w:p>
    <w:p w:rsidR="00B5773B" w:rsidRPr="002F1869" w:rsidRDefault="00815EC2" w:rsidP="000005D3">
      <w:pPr>
        <w:numPr>
          <w:ilvl w:val="0"/>
          <w:numId w:val="18"/>
        </w:numPr>
        <w:pBdr>
          <w:top w:val="nil"/>
          <w:left w:val="nil"/>
          <w:bottom w:val="nil"/>
          <w:right w:val="nil"/>
          <w:between w:val="nil"/>
        </w:pBdr>
        <w:spacing w:after="0" w:line="240" w:lineRule="auto"/>
        <w:ind w:left="360"/>
        <w:jc w:val="both"/>
        <w:rPr>
          <w:b/>
          <w:bCs/>
          <w:color w:val="000000"/>
          <w:lang w:val="uk-UA"/>
        </w:rPr>
      </w:pPr>
      <w:r w:rsidRPr="002F1869">
        <w:rPr>
          <w:b/>
          <w:bCs/>
          <w:color w:val="000000"/>
          <w:lang w:val="uk-UA"/>
        </w:rPr>
        <w:t>Оптимізація системи керування контентом (CMS)</w:t>
      </w:r>
    </w:p>
    <w:p w:rsidR="00B5773B" w:rsidRPr="002F1869" w:rsidRDefault="00815EC2" w:rsidP="000005D3">
      <w:pPr>
        <w:numPr>
          <w:ilvl w:val="1"/>
          <w:numId w:val="18"/>
        </w:numPr>
        <w:pBdr>
          <w:top w:val="nil"/>
          <w:left w:val="nil"/>
          <w:bottom w:val="nil"/>
          <w:right w:val="nil"/>
          <w:between w:val="nil"/>
        </w:pBdr>
        <w:spacing w:after="0" w:line="240" w:lineRule="auto"/>
        <w:ind w:left="1080"/>
        <w:jc w:val="both"/>
        <w:rPr>
          <w:lang w:val="uk-UA"/>
        </w:rPr>
      </w:pPr>
      <w:r w:rsidRPr="002F1869">
        <w:rPr>
          <w:color w:val="000000"/>
          <w:lang w:val="uk-UA"/>
        </w:rPr>
        <w:lastRenderedPageBreak/>
        <w:t>Впровадження гнучкої, надійної та масштабованої CMS, яка дозволить адміністраторам самостійно керувати всіма блоками сайту без залучення технічних спеціалістів.</w:t>
      </w:r>
    </w:p>
    <w:p w:rsidR="00B5773B" w:rsidRPr="002F1869" w:rsidRDefault="00815EC2" w:rsidP="000005D3">
      <w:pPr>
        <w:numPr>
          <w:ilvl w:val="1"/>
          <w:numId w:val="18"/>
        </w:numPr>
        <w:pBdr>
          <w:top w:val="nil"/>
          <w:left w:val="nil"/>
          <w:bottom w:val="nil"/>
          <w:right w:val="nil"/>
          <w:between w:val="nil"/>
        </w:pBdr>
        <w:spacing w:after="0" w:line="240" w:lineRule="auto"/>
        <w:ind w:left="1080"/>
        <w:jc w:val="both"/>
        <w:rPr>
          <w:lang w:val="uk-UA"/>
        </w:rPr>
      </w:pPr>
      <w:r w:rsidRPr="002F1869">
        <w:rPr>
          <w:color w:val="000000"/>
          <w:lang w:val="uk-UA"/>
        </w:rPr>
        <w:t>Модульність системи, що дозволяє оперативно додавати нові функціональні розділи або змінювати логіку існуючих.</w:t>
      </w:r>
    </w:p>
    <w:p w:rsidR="00B5773B" w:rsidRPr="002F1869" w:rsidRDefault="00815EC2" w:rsidP="000005D3">
      <w:pPr>
        <w:numPr>
          <w:ilvl w:val="0"/>
          <w:numId w:val="18"/>
        </w:numPr>
        <w:pBdr>
          <w:top w:val="nil"/>
          <w:left w:val="nil"/>
          <w:bottom w:val="nil"/>
          <w:right w:val="nil"/>
          <w:between w:val="nil"/>
        </w:pBdr>
        <w:spacing w:after="0" w:line="240" w:lineRule="auto"/>
        <w:ind w:left="360"/>
        <w:jc w:val="both"/>
        <w:rPr>
          <w:lang w:val="uk-UA"/>
        </w:rPr>
      </w:pPr>
      <w:r w:rsidRPr="002F1869">
        <w:rPr>
          <w:b/>
          <w:bCs/>
          <w:color w:val="000000"/>
          <w:lang w:val="uk-UA"/>
        </w:rPr>
        <w:t>Підготовка технологічного фундаменту для AI-інтеграцій</w:t>
      </w:r>
    </w:p>
    <w:p w:rsidR="00B5773B" w:rsidRPr="002F1869" w:rsidRDefault="00815EC2" w:rsidP="000005D3">
      <w:pPr>
        <w:numPr>
          <w:ilvl w:val="1"/>
          <w:numId w:val="18"/>
        </w:numPr>
        <w:pBdr>
          <w:top w:val="nil"/>
          <w:left w:val="nil"/>
          <w:bottom w:val="nil"/>
          <w:right w:val="nil"/>
          <w:between w:val="nil"/>
        </w:pBdr>
        <w:spacing w:after="0" w:line="240" w:lineRule="auto"/>
        <w:ind w:left="1080"/>
        <w:jc w:val="both"/>
        <w:rPr>
          <w:lang w:val="uk-UA"/>
        </w:rPr>
      </w:pPr>
      <w:r w:rsidRPr="002F1869">
        <w:rPr>
          <w:color w:val="000000"/>
          <w:lang w:val="uk-UA"/>
        </w:rPr>
        <w:t>Розробка масштабованої архітектури, що передбачає подальше впровадження інструментів штучного інтелекту: систем персоналізованих рекомендацій, інтелектуальних чат-асистентів та засобів автоматизації обробки запитів.</w:t>
      </w:r>
    </w:p>
    <w:p w:rsidR="00B5773B" w:rsidRPr="002F1869" w:rsidRDefault="00B5773B" w:rsidP="000005D3">
      <w:pPr>
        <w:spacing w:after="0" w:line="240" w:lineRule="auto"/>
        <w:ind w:left="720"/>
        <w:jc w:val="both"/>
        <w:rPr>
          <w:lang w:val="uk-UA"/>
        </w:rPr>
      </w:pPr>
    </w:p>
    <w:p w:rsidR="00B5773B" w:rsidRPr="002F1869" w:rsidRDefault="00815EC2" w:rsidP="000005D3">
      <w:pPr>
        <w:numPr>
          <w:ilvl w:val="0"/>
          <w:numId w:val="13"/>
        </w:numPr>
        <w:pBdr>
          <w:top w:val="nil"/>
          <w:left w:val="nil"/>
          <w:bottom w:val="nil"/>
          <w:right w:val="nil"/>
          <w:between w:val="nil"/>
        </w:pBdr>
        <w:spacing w:after="0" w:line="240" w:lineRule="auto"/>
        <w:jc w:val="both"/>
        <w:rPr>
          <w:lang w:val="uk-UA"/>
        </w:rPr>
      </w:pPr>
      <w:r w:rsidRPr="002F1869">
        <w:rPr>
          <w:b/>
          <w:bCs/>
          <w:color w:val="000000"/>
          <w:lang w:val="uk-UA"/>
        </w:rPr>
        <w:t>Перелік послуг, що закуповуються.</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color w:val="000000"/>
          <w:lang w:val="uk-UA"/>
        </w:rPr>
        <w:t>Послуги з проєктування та розробки користувацького інтерфейсу (UX/UI Design).</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color w:val="000000"/>
          <w:lang w:val="uk-UA"/>
        </w:rPr>
        <w:t>Послуги з розробки програмного забезпечення (Front-end та Back-end) нового вебсайту на основі Headless/Modular CMS.</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color w:val="000000"/>
          <w:lang w:val="uk-UA"/>
        </w:rPr>
        <w:t>Послуги з міграції контенту, налаштування редиректів та SEO-оптимізації.</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color w:val="000000"/>
          <w:lang w:val="uk-UA"/>
        </w:rPr>
        <w:t>Надання послуг з навчання персоналу Замовника роботі з CMS та гарантійної підтримки.</w:t>
      </w:r>
    </w:p>
    <w:p w:rsidR="00B5773B" w:rsidRPr="002F1869" w:rsidRDefault="00B5773B" w:rsidP="000005D3">
      <w:pPr>
        <w:pBdr>
          <w:top w:val="nil"/>
          <w:left w:val="nil"/>
          <w:bottom w:val="nil"/>
          <w:right w:val="nil"/>
          <w:between w:val="nil"/>
        </w:pBdr>
        <w:spacing w:after="0" w:line="240" w:lineRule="auto"/>
        <w:ind w:left="1224"/>
        <w:jc w:val="both"/>
        <w:rPr>
          <w:color w:val="000000"/>
          <w:lang w:val="uk-UA"/>
        </w:rPr>
      </w:pPr>
    </w:p>
    <w:p w:rsidR="00B5773B" w:rsidRPr="002F1869" w:rsidRDefault="00815EC2" w:rsidP="000005D3">
      <w:pPr>
        <w:numPr>
          <w:ilvl w:val="0"/>
          <w:numId w:val="13"/>
        </w:numPr>
        <w:pBdr>
          <w:top w:val="nil"/>
          <w:left w:val="nil"/>
          <w:bottom w:val="nil"/>
          <w:right w:val="nil"/>
          <w:between w:val="nil"/>
        </w:pBdr>
        <w:spacing w:after="0" w:line="240" w:lineRule="auto"/>
        <w:jc w:val="both"/>
        <w:rPr>
          <w:b/>
          <w:bCs/>
          <w:color w:val="000000"/>
          <w:lang w:val="uk-UA"/>
        </w:rPr>
      </w:pPr>
      <w:r w:rsidRPr="002F1869">
        <w:rPr>
          <w:b/>
          <w:bCs/>
          <w:color w:val="000000"/>
          <w:lang w:val="uk-UA"/>
        </w:rPr>
        <w:t>Етапи Реалізації та Графік Виконання Робіт</w:t>
      </w:r>
    </w:p>
    <w:p w:rsidR="00B5773B" w:rsidRPr="002F1869" w:rsidRDefault="00815EC2" w:rsidP="000005D3">
      <w:pPr>
        <w:spacing w:after="0" w:line="240" w:lineRule="auto"/>
        <w:ind w:left="360"/>
        <w:jc w:val="both"/>
        <w:rPr>
          <w:lang w:val="uk-UA"/>
        </w:rPr>
      </w:pPr>
      <w:r w:rsidRPr="002F1869">
        <w:rPr>
          <w:lang w:val="uk-UA"/>
        </w:rPr>
        <w:t>Виконання робіт повинно бути структуроване за наступними обов'язковими етапами (спринтами) із забезпеченням прозорого контролю та верифікації результатів на кожному кроці:</w:t>
      </w:r>
    </w:p>
    <w:tbl>
      <w:tblPr>
        <w:tblStyle w:val="afa"/>
        <w:tblW w:w="9906" w:type="dxa"/>
        <w:tblInd w:w="0" w:type="dxa"/>
        <w:tblLayout w:type="fixed"/>
        <w:tblLook w:val="0400" w:firstRow="0" w:lastRow="0" w:firstColumn="0" w:lastColumn="0" w:noHBand="0" w:noVBand="1"/>
      </w:tblPr>
      <w:tblGrid>
        <w:gridCol w:w="701"/>
        <w:gridCol w:w="2513"/>
        <w:gridCol w:w="3877"/>
        <w:gridCol w:w="2815"/>
      </w:tblGrid>
      <w:tr w:rsidR="00B5773B" w:rsidRPr="002F1869" w:rsidTr="000005D3">
        <w:trPr>
          <w:tblHeader/>
        </w:trPr>
        <w:tc>
          <w:tcPr>
            <w:tcW w:w="70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jc w:val="center"/>
              <w:rPr>
                <w:lang w:val="uk-UA"/>
              </w:rPr>
            </w:pPr>
            <w:r w:rsidRPr="002F1869">
              <w:rPr>
                <w:b/>
                <w:bCs/>
                <w:lang w:val="uk-UA"/>
              </w:rPr>
              <w:t>Етап</w:t>
            </w:r>
          </w:p>
        </w:tc>
        <w:tc>
          <w:tcPr>
            <w:tcW w:w="251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jc w:val="center"/>
              <w:rPr>
                <w:lang w:val="uk-UA"/>
              </w:rPr>
            </w:pPr>
            <w:r w:rsidRPr="002F1869">
              <w:rPr>
                <w:b/>
                <w:bCs/>
                <w:lang w:val="uk-UA"/>
              </w:rPr>
              <w:t>Назва Етапу</w:t>
            </w:r>
          </w:p>
        </w:tc>
        <w:tc>
          <w:tcPr>
            <w:tcW w:w="3877"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jc w:val="center"/>
              <w:rPr>
                <w:lang w:val="uk-UA"/>
              </w:rPr>
            </w:pPr>
            <w:r w:rsidRPr="002F1869">
              <w:rPr>
                <w:b/>
                <w:bCs/>
                <w:lang w:val="uk-UA"/>
              </w:rPr>
              <w:t>Опис Діяльності</w:t>
            </w:r>
          </w:p>
        </w:tc>
        <w:tc>
          <w:tcPr>
            <w:tcW w:w="2815"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jc w:val="center"/>
              <w:rPr>
                <w:lang w:val="uk-UA"/>
              </w:rPr>
            </w:pPr>
            <w:r w:rsidRPr="002F1869">
              <w:rPr>
                <w:b/>
                <w:bCs/>
                <w:lang w:val="uk-UA"/>
              </w:rPr>
              <w:t>Очікуваний Результат (Deliverables)</w:t>
            </w:r>
          </w:p>
        </w:tc>
      </w:tr>
      <w:tr w:rsidR="00B5773B" w:rsidRPr="002F1869" w:rsidTr="000005D3">
        <w:tc>
          <w:tcPr>
            <w:tcW w:w="70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jc w:val="center"/>
              <w:rPr>
                <w:lang w:val="uk-UA"/>
              </w:rPr>
            </w:pPr>
            <w:r w:rsidRPr="002F1869">
              <w:rPr>
                <w:b/>
                <w:bCs/>
                <w:lang w:val="uk-UA"/>
              </w:rPr>
              <w:t>1.</w:t>
            </w:r>
          </w:p>
        </w:tc>
        <w:tc>
          <w:tcPr>
            <w:tcW w:w="2513"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b/>
                <w:bCs/>
                <w:lang w:val="uk-UA"/>
              </w:rPr>
              <w:t>Фіналізація Технічного Завдання (ТЗ)</w:t>
            </w:r>
          </w:p>
        </w:tc>
        <w:tc>
          <w:tcPr>
            <w:tcW w:w="3877"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Деталізація функціональних та нефункціональних вимог, узгодження технологічного стеку та архітектури.</w:t>
            </w:r>
          </w:p>
        </w:tc>
        <w:tc>
          <w:tcPr>
            <w:tcW w:w="2815"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Фінальний, підписаний документ ТЗ.</w:t>
            </w:r>
          </w:p>
        </w:tc>
      </w:tr>
      <w:tr w:rsidR="00B5773B" w:rsidRPr="002F1869" w:rsidTr="000005D3">
        <w:tc>
          <w:tcPr>
            <w:tcW w:w="70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jc w:val="center"/>
              <w:rPr>
                <w:lang w:val="uk-UA"/>
              </w:rPr>
            </w:pPr>
            <w:r w:rsidRPr="002F1869">
              <w:rPr>
                <w:b/>
                <w:bCs/>
                <w:lang w:val="uk-UA"/>
              </w:rPr>
              <w:t>2.</w:t>
            </w:r>
          </w:p>
        </w:tc>
        <w:tc>
          <w:tcPr>
            <w:tcW w:w="2513"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b/>
                <w:bCs/>
                <w:lang w:val="uk-UA"/>
              </w:rPr>
              <w:t>UX-Архітектура та Прототипування</w:t>
            </w:r>
          </w:p>
        </w:tc>
        <w:tc>
          <w:tcPr>
            <w:tcW w:w="3877"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Розробка структури сайту, логіки взаємодії користувача, створення інтерактивних прототипів (Wireframes).</w:t>
            </w:r>
          </w:p>
        </w:tc>
        <w:tc>
          <w:tcPr>
            <w:tcW w:w="2815"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Карта сайту, інтерактивний прототип (Low-Fidelity).</w:t>
            </w:r>
          </w:p>
        </w:tc>
      </w:tr>
      <w:tr w:rsidR="00B5773B" w:rsidRPr="002F1869" w:rsidTr="000005D3">
        <w:tc>
          <w:tcPr>
            <w:tcW w:w="70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jc w:val="center"/>
              <w:rPr>
                <w:lang w:val="uk-UA"/>
              </w:rPr>
            </w:pPr>
            <w:r w:rsidRPr="002F1869">
              <w:rPr>
                <w:b/>
                <w:bCs/>
                <w:lang w:val="uk-UA"/>
              </w:rPr>
              <w:t>3.</w:t>
            </w:r>
          </w:p>
        </w:tc>
        <w:tc>
          <w:tcPr>
            <w:tcW w:w="2513"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b/>
                <w:bCs/>
                <w:lang w:val="uk-UA"/>
              </w:rPr>
              <w:t>UI-Дизайн</w:t>
            </w:r>
          </w:p>
        </w:tc>
        <w:tc>
          <w:tcPr>
            <w:tcW w:w="3877"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Створення візуального дизайну, адаптованого під мобільні пристрої, затвердження дизайн-концепції.</w:t>
            </w:r>
          </w:p>
        </w:tc>
        <w:tc>
          <w:tcPr>
            <w:tcW w:w="2815"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Дизайн-макети всіх ключових сторінок (High-Fidelity) у мобільній та десктопній версіях.</w:t>
            </w:r>
          </w:p>
        </w:tc>
      </w:tr>
      <w:tr w:rsidR="00B5773B" w:rsidRPr="002F1869" w:rsidTr="000005D3">
        <w:tc>
          <w:tcPr>
            <w:tcW w:w="70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jc w:val="center"/>
              <w:rPr>
                <w:lang w:val="uk-UA"/>
              </w:rPr>
            </w:pPr>
            <w:r w:rsidRPr="002F1869">
              <w:rPr>
                <w:b/>
                <w:bCs/>
                <w:lang w:val="uk-UA"/>
              </w:rPr>
              <w:t>4.</w:t>
            </w:r>
          </w:p>
        </w:tc>
        <w:tc>
          <w:tcPr>
            <w:tcW w:w="2513"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b/>
                <w:bCs/>
                <w:lang w:val="uk-UA"/>
              </w:rPr>
              <w:t>Розробка Фронтенду та CMS</w:t>
            </w:r>
          </w:p>
        </w:tc>
        <w:tc>
          <w:tcPr>
            <w:tcW w:w="3877"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Розробка клієнтської частини та інтеграція з обраною CMS, реалізація блокового редактора та системи ролей.</w:t>
            </w:r>
          </w:p>
        </w:tc>
        <w:tc>
          <w:tcPr>
            <w:tcW w:w="2815"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 xml:space="preserve">Робочий </w:t>
            </w:r>
            <w:r w:rsidRPr="002F1869">
              <w:rPr>
                <w:i/>
                <w:iCs/>
                <w:lang w:val="uk-UA"/>
              </w:rPr>
              <w:t>Stage</w:t>
            </w:r>
            <w:r w:rsidRPr="002F1869">
              <w:rPr>
                <w:lang w:val="uk-UA"/>
              </w:rPr>
              <w:t>-стенд з базовим функціоналом та адмінпанеллю.</w:t>
            </w:r>
          </w:p>
        </w:tc>
      </w:tr>
      <w:tr w:rsidR="00B5773B" w:rsidRPr="002F1869" w:rsidTr="000005D3">
        <w:tc>
          <w:tcPr>
            <w:tcW w:w="70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jc w:val="center"/>
              <w:rPr>
                <w:lang w:val="uk-UA"/>
              </w:rPr>
            </w:pPr>
            <w:r w:rsidRPr="002F1869">
              <w:rPr>
                <w:b/>
                <w:bCs/>
                <w:lang w:val="uk-UA"/>
              </w:rPr>
              <w:t>5.</w:t>
            </w:r>
          </w:p>
        </w:tc>
        <w:tc>
          <w:tcPr>
            <w:tcW w:w="2513"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b/>
                <w:bCs/>
                <w:lang w:val="uk-UA"/>
              </w:rPr>
              <w:t>Інтеграції</w:t>
            </w:r>
          </w:p>
        </w:tc>
        <w:tc>
          <w:tcPr>
            <w:tcW w:w="3877"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Підключення зовнішніх сервісів (платіжні системи, консультаційний сервіс, аналітика) та налаштування API.</w:t>
            </w:r>
          </w:p>
        </w:tc>
        <w:tc>
          <w:tcPr>
            <w:tcW w:w="2815"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Повністю інтегрований функціонал донатів, запису на консультації та Live-чат.</w:t>
            </w:r>
          </w:p>
        </w:tc>
      </w:tr>
      <w:tr w:rsidR="00B5773B" w:rsidRPr="002F1869" w:rsidTr="000005D3">
        <w:tc>
          <w:tcPr>
            <w:tcW w:w="70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jc w:val="center"/>
              <w:rPr>
                <w:lang w:val="uk-UA"/>
              </w:rPr>
            </w:pPr>
            <w:r w:rsidRPr="002F1869">
              <w:rPr>
                <w:b/>
                <w:bCs/>
                <w:lang w:val="uk-UA"/>
              </w:rPr>
              <w:t>6.</w:t>
            </w:r>
          </w:p>
        </w:tc>
        <w:tc>
          <w:tcPr>
            <w:tcW w:w="2513"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b/>
                <w:bCs/>
                <w:lang w:val="uk-UA"/>
              </w:rPr>
              <w:t>Міграція Контенту</w:t>
            </w:r>
          </w:p>
        </w:tc>
        <w:tc>
          <w:tcPr>
            <w:tcW w:w="3877"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Аудит, вивантаження, мапування та автоматичний/ручний імпорт контенту (200+ статей, тести). Налаштування 301 редиректів.</w:t>
            </w:r>
          </w:p>
        </w:tc>
        <w:tc>
          <w:tcPr>
            <w:tcW w:w="2815"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 xml:space="preserve">Заповнений контентом </w:t>
            </w:r>
            <w:r w:rsidRPr="002F1869">
              <w:rPr>
                <w:i/>
                <w:iCs/>
                <w:lang w:val="uk-UA"/>
              </w:rPr>
              <w:t>Stage</w:t>
            </w:r>
            <w:r w:rsidRPr="002F1869">
              <w:rPr>
                <w:lang w:val="uk-UA"/>
              </w:rPr>
              <w:t>-стенд. Звіт про міграцію та редиректи.</w:t>
            </w:r>
          </w:p>
        </w:tc>
      </w:tr>
      <w:tr w:rsidR="00B5773B" w:rsidRPr="002F1869" w:rsidTr="000005D3">
        <w:tc>
          <w:tcPr>
            <w:tcW w:w="70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jc w:val="center"/>
              <w:rPr>
                <w:lang w:val="uk-UA"/>
              </w:rPr>
            </w:pPr>
            <w:r w:rsidRPr="002F1869">
              <w:rPr>
                <w:b/>
                <w:bCs/>
                <w:lang w:val="uk-UA"/>
              </w:rPr>
              <w:t>7.</w:t>
            </w:r>
          </w:p>
        </w:tc>
        <w:tc>
          <w:tcPr>
            <w:tcW w:w="2513"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b/>
                <w:bCs/>
                <w:lang w:val="uk-UA"/>
              </w:rPr>
              <w:t>Тестування (QA)</w:t>
            </w:r>
          </w:p>
        </w:tc>
        <w:tc>
          <w:tcPr>
            <w:tcW w:w="3877"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Комплексне функціональне, інтеграційне, продуктивне тестування (Lighthouse, безпека).</w:t>
            </w:r>
          </w:p>
        </w:tc>
        <w:tc>
          <w:tcPr>
            <w:tcW w:w="2815"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Звіт про тестування, усунення виявлених дефектів.</w:t>
            </w:r>
          </w:p>
        </w:tc>
      </w:tr>
      <w:tr w:rsidR="00B5773B" w:rsidRPr="002F1869" w:rsidTr="000005D3">
        <w:tc>
          <w:tcPr>
            <w:tcW w:w="70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jc w:val="center"/>
              <w:rPr>
                <w:lang w:val="uk-UA"/>
              </w:rPr>
            </w:pPr>
            <w:r w:rsidRPr="002F1869">
              <w:rPr>
                <w:b/>
                <w:bCs/>
                <w:lang w:val="uk-UA"/>
              </w:rPr>
              <w:t>8.</w:t>
            </w:r>
          </w:p>
        </w:tc>
        <w:tc>
          <w:tcPr>
            <w:tcW w:w="2513"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b/>
                <w:bCs/>
                <w:lang w:val="uk-UA"/>
              </w:rPr>
              <w:t>Запуск (Deployment)</w:t>
            </w:r>
          </w:p>
        </w:tc>
        <w:tc>
          <w:tcPr>
            <w:tcW w:w="3877"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Розгортання фінальної версії на промисловому хостингу (Production).</w:t>
            </w:r>
          </w:p>
        </w:tc>
        <w:tc>
          <w:tcPr>
            <w:tcW w:w="2815"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Вебсайт доступний публічно.</w:t>
            </w:r>
          </w:p>
        </w:tc>
      </w:tr>
      <w:tr w:rsidR="00B5773B" w:rsidRPr="002F1869" w:rsidTr="000005D3">
        <w:tc>
          <w:tcPr>
            <w:tcW w:w="70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jc w:val="center"/>
              <w:rPr>
                <w:lang w:val="uk-UA"/>
              </w:rPr>
            </w:pPr>
            <w:r w:rsidRPr="002F1869">
              <w:rPr>
                <w:b/>
                <w:bCs/>
                <w:lang w:val="uk-UA"/>
              </w:rPr>
              <w:t>9.</w:t>
            </w:r>
          </w:p>
        </w:tc>
        <w:tc>
          <w:tcPr>
            <w:tcW w:w="2513"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b/>
                <w:bCs/>
                <w:lang w:val="uk-UA"/>
              </w:rPr>
              <w:t>Гаряча Підтримка (Post-Launch Support)</w:t>
            </w:r>
          </w:p>
        </w:tc>
        <w:tc>
          <w:tcPr>
            <w:tcW w:w="3877"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Оперативне усунення критичних помилок та збоїв, виявлених у перші</w:t>
            </w:r>
            <w:r w:rsidR="00681CA9" w:rsidRPr="002F1869">
              <w:rPr>
                <w:lang w:val="uk-UA"/>
              </w:rPr>
              <w:t xml:space="preserve"> 6 місяців після запуску</w:t>
            </w:r>
            <w:r w:rsidRPr="002F1869">
              <w:rPr>
                <w:lang w:val="uk-UA"/>
              </w:rPr>
              <w:t>.</w:t>
            </w:r>
          </w:p>
        </w:tc>
        <w:tc>
          <w:tcPr>
            <w:tcW w:w="2815" w:type="dxa"/>
            <w:tcBorders>
              <w:top w:val="single" w:sz="6" w:space="0" w:color="000000"/>
              <w:left w:val="single" w:sz="6" w:space="0" w:color="000000"/>
              <w:bottom w:val="single" w:sz="6" w:space="0" w:color="000000"/>
              <w:right w:val="single" w:sz="6" w:space="0" w:color="000000"/>
            </w:tcBorders>
          </w:tcPr>
          <w:p w:rsidR="00B5773B" w:rsidRPr="002F1869" w:rsidRDefault="00815EC2" w:rsidP="000005D3">
            <w:pPr>
              <w:spacing w:after="0" w:line="240" w:lineRule="auto"/>
              <w:rPr>
                <w:lang w:val="uk-UA"/>
              </w:rPr>
            </w:pPr>
            <w:r w:rsidRPr="002F1869">
              <w:rPr>
                <w:lang w:val="uk-UA"/>
              </w:rPr>
              <w:t>Підписаний Акт приймання-передачі послуг.</w:t>
            </w:r>
          </w:p>
        </w:tc>
      </w:tr>
    </w:tbl>
    <w:p w:rsidR="000005D3" w:rsidRDefault="000005D3" w:rsidP="000005D3">
      <w:pPr>
        <w:pBdr>
          <w:top w:val="nil"/>
          <w:left w:val="nil"/>
          <w:bottom w:val="nil"/>
          <w:right w:val="nil"/>
          <w:between w:val="nil"/>
        </w:pBdr>
        <w:spacing w:after="0" w:line="240" w:lineRule="auto"/>
        <w:jc w:val="both"/>
        <w:rPr>
          <w:b/>
          <w:bCs/>
          <w:color w:val="000000"/>
          <w:lang w:val="uk-UA"/>
        </w:rPr>
      </w:pPr>
    </w:p>
    <w:p w:rsidR="00B5773B" w:rsidRPr="000005D3" w:rsidRDefault="00815EC2" w:rsidP="000005D3">
      <w:pPr>
        <w:pStyle w:val="af2"/>
        <w:numPr>
          <w:ilvl w:val="0"/>
          <w:numId w:val="13"/>
        </w:numPr>
        <w:pBdr>
          <w:top w:val="nil"/>
          <w:left w:val="nil"/>
          <w:bottom w:val="nil"/>
          <w:right w:val="nil"/>
          <w:between w:val="nil"/>
        </w:pBdr>
        <w:spacing w:after="0" w:line="240" w:lineRule="auto"/>
        <w:jc w:val="both"/>
        <w:rPr>
          <w:color w:val="000000"/>
          <w:lang w:val="uk-UA"/>
        </w:rPr>
      </w:pPr>
      <w:r w:rsidRPr="000005D3">
        <w:rPr>
          <w:b/>
          <w:bCs/>
          <w:color w:val="000000"/>
          <w:lang w:val="uk-UA"/>
        </w:rPr>
        <w:t>Вимоги до строків</w:t>
      </w:r>
    </w:p>
    <w:p w:rsidR="00B5773B" w:rsidRPr="002F1869" w:rsidRDefault="00815EC2" w:rsidP="000005D3">
      <w:pPr>
        <w:spacing w:after="0" w:line="240" w:lineRule="auto"/>
        <w:jc w:val="both"/>
        <w:rPr>
          <w:b/>
          <w:bCs/>
          <w:lang w:val="uk-UA"/>
        </w:rPr>
      </w:pPr>
      <w:r w:rsidRPr="002F1869">
        <w:rPr>
          <w:lang w:val="uk-UA"/>
        </w:rPr>
        <w:t>Початок виконання робіт – з </w:t>
      </w:r>
      <w:r w:rsidR="002F1869" w:rsidRPr="002F1869">
        <w:rPr>
          <w:b/>
          <w:bCs/>
          <w:lang w:val="uk-UA"/>
        </w:rPr>
        <w:t>30</w:t>
      </w:r>
      <w:r w:rsidRPr="002F1869">
        <w:rPr>
          <w:b/>
          <w:bCs/>
          <w:lang w:val="uk-UA"/>
        </w:rPr>
        <w:t xml:space="preserve"> січня 2026 року.</w:t>
      </w:r>
    </w:p>
    <w:p w:rsidR="00B5773B" w:rsidRPr="002F1869" w:rsidRDefault="00815EC2" w:rsidP="000005D3">
      <w:pPr>
        <w:spacing w:after="0" w:line="240" w:lineRule="auto"/>
        <w:jc w:val="both"/>
        <w:rPr>
          <w:b/>
          <w:bCs/>
          <w:lang w:val="uk-UA"/>
        </w:rPr>
      </w:pPr>
      <w:r w:rsidRPr="002F1869">
        <w:rPr>
          <w:lang w:val="uk-UA"/>
        </w:rPr>
        <w:t>Закінчення виконання робіт та успішне завершення впровадження перевірених результатів у робоче ІТ оточення Замовника – не пізніше </w:t>
      </w:r>
      <w:r w:rsidR="00681CA9" w:rsidRPr="002F1869">
        <w:rPr>
          <w:b/>
          <w:bCs/>
          <w:lang w:val="uk-UA"/>
        </w:rPr>
        <w:t>15</w:t>
      </w:r>
      <w:r w:rsidRPr="002F1869">
        <w:rPr>
          <w:b/>
          <w:bCs/>
          <w:lang w:val="uk-UA"/>
        </w:rPr>
        <w:t xml:space="preserve"> червня 2026 року.</w:t>
      </w:r>
    </w:p>
    <w:p w:rsidR="00B5773B" w:rsidRPr="002F1869" w:rsidRDefault="00815EC2" w:rsidP="000005D3">
      <w:pPr>
        <w:spacing w:after="0" w:line="240" w:lineRule="auto"/>
        <w:jc w:val="both"/>
        <w:rPr>
          <w:shd w:val="clear" w:color="auto" w:fill="FF9900"/>
          <w:lang w:val="uk-UA"/>
        </w:rPr>
      </w:pPr>
      <w:r w:rsidRPr="002F1869">
        <w:rPr>
          <w:lang w:val="uk-UA"/>
        </w:rPr>
        <w:t xml:space="preserve">Період </w:t>
      </w:r>
      <w:r w:rsidRPr="000005D3">
        <w:rPr>
          <w:lang w:val="uk-UA"/>
        </w:rPr>
        <w:t>гарантійної ІТ підтримки в рамках процесу пілотування –</w:t>
      </w:r>
      <w:r w:rsidRPr="000005D3">
        <w:rPr>
          <w:shd w:val="clear" w:color="auto" w:fill="FF9900"/>
          <w:lang w:val="uk-UA"/>
        </w:rPr>
        <w:t xml:space="preserve"> 6 (шість) календарних місяців - </w:t>
      </w:r>
      <w:r w:rsidRPr="000005D3">
        <w:rPr>
          <w:b/>
          <w:bCs/>
          <w:shd w:val="clear" w:color="auto" w:fill="FF9900"/>
          <w:lang w:val="uk-UA"/>
        </w:rPr>
        <w:t>(липень- грудень 2026 року)</w:t>
      </w:r>
    </w:p>
    <w:p w:rsidR="00B5773B" w:rsidRPr="002F1869" w:rsidRDefault="00B5773B" w:rsidP="000005D3">
      <w:pPr>
        <w:pBdr>
          <w:top w:val="nil"/>
          <w:left w:val="nil"/>
          <w:bottom w:val="nil"/>
          <w:right w:val="nil"/>
          <w:between w:val="nil"/>
        </w:pBdr>
        <w:spacing w:after="0" w:line="240" w:lineRule="auto"/>
        <w:ind w:left="1080"/>
        <w:jc w:val="both"/>
        <w:rPr>
          <w:color w:val="000000"/>
          <w:lang w:val="uk-UA"/>
        </w:rPr>
      </w:pPr>
    </w:p>
    <w:p w:rsidR="00B5773B" w:rsidRPr="002F1869" w:rsidRDefault="00815EC2" w:rsidP="000005D3">
      <w:pPr>
        <w:numPr>
          <w:ilvl w:val="0"/>
          <w:numId w:val="13"/>
        </w:numPr>
        <w:pBdr>
          <w:top w:val="nil"/>
          <w:left w:val="nil"/>
          <w:bottom w:val="nil"/>
          <w:right w:val="nil"/>
          <w:between w:val="nil"/>
        </w:pBdr>
        <w:spacing w:after="0" w:line="240" w:lineRule="auto"/>
        <w:jc w:val="both"/>
        <w:rPr>
          <w:color w:val="000000"/>
          <w:lang w:val="uk-UA"/>
        </w:rPr>
      </w:pPr>
      <w:r w:rsidRPr="002F1869">
        <w:rPr>
          <w:b/>
          <w:bCs/>
          <w:color w:val="000000"/>
          <w:lang w:val="uk-UA"/>
        </w:rPr>
        <w:t>Вимоги до Результату Послуг (Технічна Специфікація Вебсайту)</w:t>
      </w:r>
    </w:p>
    <w:p w:rsidR="00B5773B" w:rsidRPr="002F1869" w:rsidRDefault="00815EC2" w:rsidP="000005D3">
      <w:pPr>
        <w:numPr>
          <w:ilvl w:val="1"/>
          <w:numId w:val="13"/>
        </w:numPr>
        <w:pBdr>
          <w:top w:val="nil"/>
          <w:left w:val="nil"/>
          <w:bottom w:val="nil"/>
          <w:right w:val="nil"/>
          <w:between w:val="nil"/>
        </w:pBdr>
        <w:spacing w:after="0" w:line="240" w:lineRule="auto"/>
        <w:jc w:val="both"/>
        <w:rPr>
          <w:b/>
          <w:bCs/>
          <w:color w:val="000000"/>
          <w:lang w:val="uk-UA"/>
        </w:rPr>
      </w:pPr>
      <w:r w:rsidRPr="002F1869">
        <w:rPr>
          <w:b/>
          <w:bCs/>
          <w:color w:val="000000"/>
          <w:lang w:val="uk-UA"/>
        </w:rPr>
        <w:t>Структура сайту.</w:t>
      </w:r>
    </w:p>
    <w:p w:rsidR="00B5773B" w:rsidRPr="002F1869" w:rsidRDefault="00815EC2" w:rsidP="000005D3">
      <w:pPr>
        <w:pBdr>
          <w:top w:val="nil"/>
          <w:left w:val="nil"/>
          <w:bottom w:val="nil"/>
          <w:right w:val="nil"/>
          <w:between w:val="nil"/>
        </w:pBdr>
        <w:spacing w:after="0" w:line="240" w:lineRule="auto"/>
        <w:ind w:left="360"/>
        <w:jc w:val="both"/>
        <w:rPr>
          <w:color w:val="000000"/>
          <w:lang w:val="uk-UA"/>
        </w:rPr>
      </w:pPr>
      <w:r w:rsidRPr="002F1869">
        <w:rPr>
          <w:color w:val="000000"/>
          <w:lang w:val="uk-UA"/>
        </w:rPr>
        <w:t>Основні розділи:</w:t>
      </w:r>
    </w:p>
    <w:p w:rsidR="00B5773B" w:rsidRPr="002F1869" w:rsidRDefault="00815EC2" w:rsidP="000005D3">
      <w:pPr>
        <w:pBdr>
          <w:top w:val="nil"/>
          <w:left w:val="nil"/>
          <w:bottom w:val="nil"/>
          <w:right w:val="nil"/>
          <w:between w:val="nil"/>
        </w:pBdr>
        <w:spacing w:after="0" w:line="240" w:lineRule="auto"/>
        <w:ind w:left="360"/>
        <w:jc w:val="both"/>
        <w:rPr>
          <w:color w:val="000000"/>
          <w:lang w:val="uk-UA"/>
        </w:rPr>
      </w:pPr>
      <w:r w:rsidRPr="002F1869">
        <w:rPr>
          <w:color w:val="000000"/>
          <w:lang w:val="uk-UA"/>
        </w:rPr>
        <w:t>●</w:t>
      </w:r>
      <w:r w:rsidRPr="002F1869">
        <w:rPr>
          <w:color w:val="000000"/>
          <w:lang w:val="uk-UA"/>
        </w:rPr>
        <w:tab/>
        <w:t>Головна</w:t>
      </w:r>
    </w:p>
    <w:p w:rsidR="00B5773B" w:rsidRPr="002F1869" w:rsidRDefault="00815EC2" w:rsidP="000005D3">
      <w:pPr>
        <w:pBdr>
          <w:top w:val="nil"/>
          <w:left w:val="nil"/>
          <w:bottom w:val="nil"/>
          <w:right w:val="nil"/>
          <w:between w:val="nil"/>
        </w:pBdr>
        <w:spacing w:after="0" w:line="240" w:lineRule="auto"/>
        <w:ind w:left="360"/>
        <w:jc w:val="both"/>
        <w:rPr>
          <w:color w:val="000000"/>
          <w:lang w:val="uk-UA"/>
        </w:rPr>
      </w:pPr>
      <w:r w:rsidRPr="002F1869">
        <w:rPr>
          <w:color w:val="000000"/>
          <w:lang w:val="uk-UA"/>
        </w:rPr>
        <w:t>●</w:t>
      </w:r>
      <w:r w:rsidRPr="002F1869">
        <w:rPr>
          <w:color w:val="000000"/>
          <w:lang w:val="uk-UA"/>
        </w:rPr>
        <w:tab/>
        <w:t>Про нас</w:t>
      </w:r>
    </w:p>
    <w:p w:rsidR="00B5773B" w:rsidRPr="002F1869" w:rsidRDefault="00815EC2" w:rsidP="000005D3">
      <w:pPr>
        <w:pBdr>
          <w:top w:val="nil"/>
          <w:left w:val="nil"/>
          <w:bottom w:val="nil"/>
          <w:right w:val="nil"/>
          <w:between w:val="nil"/>
        </w:pBdr>
        <w:spacing w:after="0" w:line="240" w:lineRule="auto"/>
        <w:ind w:left="360"/>
        <w:jc w:val="both"/>
        <w:rPr>
          <w:color w:val="000000"/>
          <w:lang w:val="uk-UA"/>
        </w:rPr>
      </w:pPr>
      <w:r w:rsidRPr="002F1869">
        <w:rPr>
          <w:color w:val="000000"/>
          <w:lang w:val="uk-UA"/>
        </w:rPr>
        <w:t>●</w:t>
      </w:r>
      <w:r w:rsidRPr="002F1869">
        <w:rPr>
          <w:color w:val="000000"/>
          <w:lang w:val="uk-UA"/>
        </w:rPr>
        <w:tab/>
        <w:t>Консультації</w:t>
      </w:r>
    </w:p>
    <w:p w:rsidR="00B5773B" w:rsidRPr="002F1869" w:rsidRDefault="00815EC2" w:rsidP="000005D3">
      <w:pPr>
        <w:pBdr>
          <w:top w:val="nil"/>
          <w:left w:val="nil"/>
          <w:bottom w:val="nil"/>
          <w:right w:val="nil"/>
          <w:between w:val="nil"/>
        </w:pBdr>
        <w:spacing w:after="0" w:line="240" w:lineRule="auto"/>
        <w:ind w:left="360"/>
        <w:jc w:val="both"/>
        <w:rPr>
          <w:color w:val="000000"/>
          <w:lang w:val="uk-UA"/>
        </w:rPr>
      </w:pPr>
      <w:r w:rsidRPr="002F1869">
        <w:rPr>
          <w:color w:val="000000"/>
          <w:lang w:val="uk-UA"/>
        </w:rPr>
        <w:t>●</w:t>
      </w:r>
      <w:r w:rsidRPr="002F1869">
        <w:rPr>
          <w:color w:val="000000"/>
          <w:lang w:val="uk-UA"/>
        </w:rPr>
        <w:tab/>
        <w:t>Partybox</w:t>
      </w:r>
    </w:p>
    <w:p w:rsidR="00B5773B" w:rsidRPr="002F1869" w:rsidRDefault="00815EC2" w:rsidP="000005D3">
      <w:pPr>
        <w:pBdr>
          <w:top w:val="nil"/>
          <w:left w:val="nil"/>
          <w:bottom w:val="nil"/>
          <w:right w:val="nil"/>
          <w:between w:val="nil"/>
        </w:pBdr>
        <w:spacing w:after="0" w:line="240" w:lineRule="auto"/>
        <w:ind w:left="360"/>
        <w:jc w:val="both"/>
        <w:rPr>
          <w:color w:val="000000"/>
          <w:lang w:val="uk-UA"/>
        </w:rPr>
      </w:pPr>
      <w:r w:rsidRPr="002F1869">
        <w:rPr>
          <w:color w:val="000000"/>
          <w:lang w:val="uk-UA"/>
        </w:rPr>
        <w:t>●</w:t>
      </w:r>
      <w:r w:rsidRPr="002F1869">
        <w:rPr>
          <w:color w:val="000000"/>
          <w:lang w:val="uk-UA"/>
        </w:rPr>
        <w:tab/>
        <w:t>Тестування речовин (drug checking)</w:t>
      </w:r>
    </w:p>
    <w:p w:rsidR="00B5773B" w:rsidRPr="002F1869" w:rsidRDefault="00815EC2" w:rsidP="000005D3">
      <w:pPr>
        <w:pBdr>
          <w:top w:val="nil"/>
          <w:left w:val="nil"/>
          <w:bottom w:val="nil"/>
          <w:right w:val="nil"/>
          <w:between w:val="nil"/>
        </w:pBdr>
        <w:spacing w:after="0" w:line="240" w:lineRule="auto"/>
        <w:ind w:left="360"/>
        <w:jc w:val="both"/>
        <w:rPr>
          <w:color w:val="000000"/>
          <w:lang w:val="uk-UA"/>
        </w:rPr>
      </w:pPr>
      <w:r w:rsidRPr="002F1869">
        <w:rPr>
          <w:color w:val="000000"/>
          <w:lang w:val="uk-UA"/>
        </w:rPr>
        <w:t>●</w:t>
      </w:r>
      <w:r w:rsidRPr="002F1869">
        <w:rPr>
          <w:color w:val="000000"/>
          <w:lang w:val="uk-UA"/>
        </w:rPr>
        <w:tab/>
        <w:t>Блог</w:t>
      </w:r>
    </w:p>
    <w:p w:rsidR="00B5773B" w:rsidRPr="002F1869" w:rsidRDefault="00815EC2" w:rsidP="000005D3">
      <w:pPr>
        <w:pBdr>
          <w:top w:val="nil"/>
          <w:left w:val="nil"/>
          <w:bottom w:val="nil"/>
          <w:right w:val="nil"/>
          <w:between w:val="nil"/>
        </w:pBdr>
        <w:spacing w:after="0" w:line="240" w:lineRule="auto"/>
        <w:ind w:left="360"/>
        <w:jc w:val="both"/>
        <w:rPr>
          <w:color w:val="000000"/>
          <w:lang w:val="uk-UA"/>
        </w:rPr>
      </w:pPr>
      <w:r w:rsidRPr="002F1869">
        <w:rPr>
          <w:color w:val="000000"/>
          <w:lang w:val="uk-UA"/>
        </w:rPr>
        <w:t>●</w:t>
      </w:r>
      <w:r w:rsidRPr="002F1869">
        <w:rPr>
          <w:color w:val="000000"/>
          <w:lang w:val="uk-UA"/>
        </w:rPr>
        <w:tab/>
        <w:t>Тести</w:t>
      </w:r>
    </w:p>
    <w:p w:rsidR="00B5773B" w:rsidRPr="002F1869" w:rsidRDefault="00815EC2" w:rsidP="000005D3">
      <w:pPr>
        <w:pBdr>
          <w:top w:val="nil"/>
          <w:left w:val="nil"/>
          <w:bottom w:val="nil"/>
          <w:right w:val="nil"/>
          <w:between w:val="nil"/>
        </w:pBdr>
        <w:spacing w:after="0" w:line="240" w:lineRule="auto"/>
        <w:ind w:left="360"/>
        <w:jc w:val="both"/>
        <w:rPr>
          <w:color w:val="000000"/>
          <w:lang w:val="uk-UA"/>
        </w:rPr>
      </w:pPr>
      <w:r w:rsidRPr="002F1869">
        <w:rPr>
          <w:color w:val="000000"/>
          <w:lang w:val="uk-UA"/>
        </w:rPr>
        <w:t>●</w:t>
      </w:r>
      <w:r w:rsidRPr="002F1869">
        <w:rPr>
          <w:color w:val="000000"/>
          <w:lang w:val="uk-UA"/>
        </w:rPr>
        <w:tab/>
        <w:t>Мапа точок тестування</w:t>
      </w:r>
    </w:p>
    <w:p w:rsidR="00B5773B" w:rsidRPr="002F1869" w:rsidRDefault="00815EC2" w:rsidP="000005D3">
      <w:pPr>
        <w:pBdr>
          <w:top w:val="nil"/>
          <w:left w:val="nil"/>
          <w:bottom w:val="nil"/>
          <w:right w:val="nil"/>
          <w:between w:val="nil"/>
        </w:pBdr>
        <w:spacing w:after="0" w:line="240" w:lineRule="auto"/>
        <w:ind w:left="360"/>
        <w:jc w:val="both"/>
        <w:rPr>
          <w:color w:val="000000"/>
          <w:lang w:val="uk-UA"/>
        </w:rPr>
      </w:pPr>
      <w:r w:rsidRPr="002F1869">
        <w:rPr>
          <w:color w:val="000000"/>
          <w:lang w:val="uk-UA"/>
        </w:rPr>
        <w:t>●</w:t>
      </w:r>
      <w:r w:rsidRPr="002F1869">
        <w:rPr>
          <w:color w:val="000000"/>
          <w:lang w:val="uk-UA"/>
        </w:rPr>
        <w:tab/>
        <w:t>Підтримати</w:t>
      </w:r>
    </w:p>
    <w:p w:rsidR="00B5773B" w:rsidRPr="002F1869" w:rsidRDefault="00815EC2" w:rsidP="000005D3">
      <w:pPr>
        <w:pBdr>
          <w:top w:val="nil"/>
          <w:left w:val="nil"/>
          <w:bottom w:val="nil"/>
          <w:right w:val="nil"/>
          <w:between w:val="nil"/>
        </w:pBdr>
        <w:spacing w:after="0" w:line="240" w:lineRule="auto"/>
        <w:ind w:left="360"/>
        <w:jc w:val="both"/>
        <w:rPr>
          <w:lang w:val="uk-UA"/>
        </w:rPr>
      </w:pPr>
      <w:r w:rsidRPr="002F1869">
        <w:rPr>
          <w:color w:val="000000"/>
          <w:lang w:val="uk-UA"/>
        </w:rPr>
        <w:t>●</w:t>
      </w:r>
      <w:r w:rsidRPr="002F1869">
        <w:rPr>
          <w:color w:val="000000"/>
          <w:lang w:val="uk-UA"/>
        </w:rPr>
        <w:tab/>
        <w:t>FAQ</w:t>
      </w:r>
    </w:p>
    <w:p w:rsidR="00B5773B" w:rsidRPr="002F1869" w:rsidRDefault="00815EC2" w:rsidP="000005D3">
      <w:pPr>
        <w:pBdr>
          <w:top w:val="nil"/>
          <w:left w:val="nil"/>
          <w:bottom w:val="nil"/>
          <w:right w:val="nil"/>
          <w:between w:val="nil"/>
        </w:pBdr>
        <w:spacing w:after="0" w:line="240" w:lineRule="auto"/>
        <w:ind w:left="360"/>
        <w:jc w:val="both"/>
        <w:rPr>
          <w:color w:val="000000"/>
          <w:lang w:val="uk-UA"/>
        </w:rPr>
      </w:pPr>
      <w:r w:rsidRPr="002F1869">
        <w:rPr>
          <w:color w:val="000000"/>
          <w:lang w:val="uk-UA"/>
        </w:rPr>
        <w:t>●</w:t>
      </w:r>
      <w:r w:rsidRPr="002F1869">
        <w:rPr>
          <w:color w:val="000000"/>
          <w:lang w:val="uk-UA"/>
        </w:rPr>
        <w:tab/>
        <w:t>Контакти</w:t>
      </w:r>
    </w:p>
    <w:p w:rsidR="00B5773B" w:rsidRPr="002F1869" w:rsidRDefault="000005D3" w:rsidP="000005D3">
      <w:pPr>
        <w:numPr>
          <w:ilvl w:val="0"/>
          <w:numId w:val="1"/>
        </w:numPr>
        <w:pBdr>
          <w:top w:val="nil"/>
          <w:left w:val="nil"/>
          <w:bottom w:val="nil"/>
          <w:right w:val="nil"/>
          <w:between w:val="nil"/>
        </w:pBdr>
        <w:spacing w:after="0" w:line="240" w:lineRule="auto"/>
        <w:jc w:val="both"/>
        <w:rPr>
          <w:lang w:val="uk-UA"/>
        </w:rPr>
      </w:pPr>
      <w:r>
        <w:rPr>
          <w:lang w:val="uk-UA"/>
        </w:rPr>
        <w:t>Д</w:t>
      </w:r>
      <w:r w:rsidR="00815EC2" w:rsidRPr="002F1869">
        <w:rPr>
          <w:lang w:val="uk-UA"/>
        </w:rPr>
        <w:t>одаткові сторінки за потреби</w:t>
      </w:r>
    </w:p>
    <w:p w:rsidR="00B5773B" w:rsidRPr="002F1869" w:rsidRDefault="00B5773B" w:rsidP="000005D3">
      <w:pPr>
        <w:pBdr>
          <w:top w:val="nil"/>
          <w:left w:val="nil"/>
          <w:bottom w:val="nil"/>
          <w:right w:val="nil"/>
          <w:between w:val="nil"/>
        </w:pBdr>
        <w:spacing w:after="0" w:line="240" w:lineRule="auto"/>
        <w:jc w:val="both"/>
        <w:rPr>
          <w:lang w:val="uk-UA"/>
        </w:rPr>
      </w:pPr>
    </w:p>
    <w:p w:rsidR="00B5773B" w:rsidRPr="002F1869" w:rsidRDefault="00815EC2" w:rsidP="000005D3">
      <w:pPr>
        <w:numPr>
          <w:ilvl w:val="1"/>
          <w:numId w:val="13"/>
        </w:numPr>
        <w:pBdr>
          <w:top w:val="nil"/>
          <w:left w:val="nil"/>
          <w:bottom w:val="nil"/>
          <w:right w:val="nil"/>
          <w:between w:val="nil"/>
        </w:pBdr>
        <w:spacing w:after="0" w:line="240" w:lineRule="auto"/>
        <w:rPr>
          <w:color w:val="000000"/>
          <w:u w:val="single"/>
          <w:lang w:val="uk-UA"/>
        </w:rPr>
      </w:pPr>
      <w:r w:rsidRPr="002F1869">
        <w:rPr>
          <w:b/>
          <w:bCs/>
          <w:color w:val="000000"/>
          <w:u w:val="single"/>
          <w:lang w:val="uk-UA"/>
        </w:rPr>
        <w:t>Функціональні Вимоги</w:t>
      </w:r>
    </w:p>
    <w:p w:rsidR="00B5773B" w:rsidRPr="002F1869" w:rsidRDefault="00815EC2" w:rsidP="000005D3">
      <w:pPr>
        <w:numPr>
          <w:ilvl w:val="2"/>
          <w:numId w:val="13"/>
        </w:numPr>
        <w:pBdr>
          <w:top w:val="nil"/>
          <w:left w:val="nil"/>
          <w:bottom w:val="nil"/>
          <w:right w:val="nil"/>
          <w:between w:val="nil"/>
        </w:pBdr>
        <w:spacing w:after="0" w:line="240" w:lineRule="auto"/>
        <w:rPr>
          <w:color w:val="000000"/>
          <w:lang w:val="uk-UA"/>
        </w:rPr>
      </w:pPr>
      <w:r w:rsidRPr="002F1869">
        <w:rPr>
          <w:b/>
          <w:bCs/>
          <w:color w:val="000000"/>
          <w:lang w:val="uk-UA"/>
        </w:rPr>
        <w:t>Головна Сторінка</w:t>
      </w:r>
    </w:p>
    <w:tbl>
      <w:tblPr>
        <w:tblStyle w:val="afb"/>
        <w:tblW w:w="9906" w:type="dxa"/>
        <w:tblInd w:w="0" w:type="dxa"/>
        <w:tblLayout w:type="fixed"/>
        <w:tblLook w:val="0400" w:firstRow="0" w:lastRow="0" w:firstColumn="0" w:lastColumn="0" w:noHBand="0" w:noVBand="1"/>
      </w:tblPr>
      <w:tblGrid>
        <w:gridCol w:w="1292"/>
        <w:gridCol w:w="4953"/>
        <w:gridCol w:w="3661"/>
      </w:tblGrid>
      <w:tr w:rsidR="00B5773B" w:rsidRPr="002F1869">
        <w:trPr>
          <w:tblHeader/>
        </w:trPr>
        <w:tc>
          <w:tcPr>
            <w:tcW w:w="1292"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b/>
                <w:bCs/>
                <w:lang w:val="uk-UA"/>
              </w:rPr>
              <w:t>Компонент</w:t>
            </w:r>
          </w:p>
        </w:tc>
        <w:tc>
          <w:tcPr>
            <w:tcW w:w="495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b/>
                <w:bCs/>
                <w:lang w:val="uk-UA"/>
              </w:rPr>
              <w:t>Вимоги до Вмісту</w:t>
            </w:r>
          </w:p>
        </w:tc>
        <w:tc>
          <w:tcPr>
            <w:tcW w:w="366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b/>
                <w:bCs/>
                <w:lang w:val="uk-UA"/>
              </w:rPr>
              <w:t>Функціональні Вимоги</w:t>
            </w:r>
          </w:p>
        </w:tc>
      </w:tr>
      <w:tr w:rsidR="00B5773B" w:rsidRPr="002F1869">
        <w:tc>
          <w:tcPr>
            <w:tcW w:w="1292"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b/>
                <w:bCs/>
                <w:lang w:val="uk-UA"/>
              </w:rPr>
              <w:t>Hero-блок</w:t>
            </w:r>
          </w:p>
        </w:tc>
        <w:tc>
          <w:tcPr>
            <w:tcW w:w="495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lang w:val="uk-UA"/>
              </w:rPr>
              <w:t>Динамічний контент (відео/анімація/інтерактивний елемент).</w:t>
            </w:r>
          </w:p>
        </w:tc>
        <w:tc>
          <w:tcPr>
            <w:tcW w:w="366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lang w:val="uk-UA"/>
              </w:rPr>
              <w:t xml:space="preserve">Можливість </w:t>
            </w:r>
            <w:r w:rsidRPr="002F1869">
              <w:rPr>
                <w:b/>
                <w:bCs/>
                <w:lang w:val="uk-UA"/>
              </w:rPr>
              <w:t>оперативної зміни</w:t>
            </w:r>
            <w:r w:rsidRPr="002F1869">
              <w:rPr>
                <w:lang w:val="uk-UA"/>
              </w:rPr>
              <w:t xml:space="preserve"> вмісту та типу hero-блоку через CMS.</w:t>
            </w:r>
          </w:p>
        </w:tc>
      </w:tr>
      <w:tr w:rsidR="00B5773B" w:rsidRPr="002F1869">
        <w:tc>
          <w:tcPr>
            <w:tcW w:w="1292"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b/>
                <w:bCs/>
                <w:lang w:val="uk-UA"/>
              </w:rPr>
              <w:t>Ключові Блоки</w:t>
            </w:r>
          </w:p>
        </w:tc>
        <w:tc>
          <w:tcPr>
            <w:tcW w:w="495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lang w:val="uk-UA"/>
              </w:rPr>
              <w:t>Коротке пояснення місії Drugstore, картки основних сервісів (консультації, патібокс, тести, блог).</w:t>
            </w:r>
          </w:p>
        </w:tc>
        <w:tc>
          <w:tcPr>
            <w:tcW w:w="366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lang w:val="uk-UA"/>
              </w:rPr>
              <w:t xml:space="preserve">Можливість </w:t>
            </w:r>
            <w:r w:rsidRPr="002F1869">
              <w:rPr>
                <w:b/>
                <w:bCs/>
                <w:lang w:val="uk-UA"/>
              </w:rPr>
              <w:t>управління порядком блоків</w:t>
            </w:r>
            <w:r w:rsidRPr="002F1869">
              <w:rPr>
                <w:lang w:val="uk-UA"/>
              </w:rPr>
              <w:t xml:space="preserve"> на сторінці (з можливими обмеженнями).</w:t>
            </w:r>
          </w:p>
        </w:tc>
      </w:tr>
      <w:tr w:rsidR="00B5773B" w:rsidRPr="002F1869">
        <w:tc>
          <w:tcPr>
            <w:tcW w:w="1292"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b/>
                <w:bCs/>
                <w:lang w:val="uk-UA"/>
              </w:rPr>
              <w:lastRenderedPageBreak/>
              <w:t>Блог</w:t>
            </w:r>
          </w:p>
        </w:tc>
        <w:tc>
          <w:tcPr>
            <w:tcW w:w="495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lang w:val="uk-UA"/>
              </w:rPr>
              <w:t>Динамічне прев'ю останніх публікацій у форматі "фіду" (стрічки).</w:t>
            </w:r>
          </w:p>
        </w:tc>
        <w:tc>
          <w:tcPr>
            <w:tcW w:w="366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lang w:val="uk-UA"/>
              </w:rPr>
              <w:t xml:space="preserve">Адаптивність дизайну для </w:t>
            </w:r>
            <w:r w:rsidRPr="002F1869">
              <w:rPr>
                <w:b/>
                <w:bCs/>
                <w:lang w:val="uk-UA"/>
              </w:rPr>
              <w:t>mobile-first</w:t>
            </w:r>
            <w:r w:rsidRPr="002F1869">
              <w:rPr>
                <w:lang w:val="uk-UA"/>
              </w:rPr>
              <w:t xml:space="preserve"> перегляду.</w:t>
            </w:r>
          </w:p>
        </w:tc>
      </w:tr>
      <w:tr w:rsidR="00B5773B" w:rsidRPr="002F1869">
        <w:tc>
          <w:tcPr>
            <w:tcW w:w="1292"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b/>
                <w:bCs/>
                <w:lang w:val="uk-UA"/>
              </w:rPr>
              <w:t>Вплив та CTA</w:t>
            </w:r>
          </w:p>
        </w:tc>
        <w:tc>
          <w:tcPr>
            <w:tcW w:w="495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lang w:val="uk-UA"/>
              </w:rPr>
              <w:t>Блок з метриками впливу проєкту, помітний заклик до дії (CTA) «Підтримати».</w:t>
            </w:r>
          </w:p>
        </w:tc>
        <w:tc>
          <w:tcPr>
            <w:tcW w:w="3661"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B5773B" w:rsidP="000005D3">
            <w:pPr>
              <w:pBdr>
                <w:top w:val="nil"/>
                <w:left w:val="nil"/>
                <w:bottom w:val="nil"/>
                <w:right w:val="nil"/>
                <w:between w:val="nil"/>
              </w:pBdr>
              <w:spacing w:after="0" w:line="240" w:lineRule="auto"/>
              <w:jc w:val="both"/>
              <w:rPr>
                <w:lang w:val="uk-UA"/>
              </w:rPr>
            </w:pPr>
          </w:p>
        </w:tc>
      </w:tr>
    </w:tbl>
    <w:p w:rsidR="00B5773B" w:rsidRPr="002F1869" w:rsidRDefault="00B5773B" w:rsidP="000005D3">
      <w:pPr>
        <w:pBdr>
          <w:top w:val="nil"/>
          <w:left w:val="nil"/>
          <w:bottom w:val="nil"/>
          <w:right w:val="nil"/>
          <w:between w:val="nil"/>
        </w:pBdr>
        <w:spacing w:after="0" w:line="240" w:lineRule="auto"/>
        <w:jc w:val="both"/>
        <w:rPr>
          <w:lang w:val="uk-UA"/>
        </w:rPr>
      </w:pPr>
    </w:p>
    <w:p w:rsidR="00B5773B" w:rsidRPr="002F1869" w:rsidRDefault="00815EC2" w:rsidP="000005D3">
      <w:pPr>
        <w:pStyle w:val="4"/>
        <w:numPr>
          <w:ilvl w:val="2"/>
          <w:numId w:val="13"/>
        </w:numPr>
        <w:spacing w:before="0" w:after="0" w:line="240" w:lineRule="auto"/>
        <w:rPr>
          <w:sz w:val="22"/>
          <w:szCs w:val="22"/>
          <w:lang w:val="uk-UA"/>
        </w:rPr>
      </w:pPr>
      <w:r w:rsidRPr="002F1869">
        <w:rPr>
          <w:sz w:val="22"/>
          <w:szCs w:val="22"/>
          <w:lang w:val="uk-UA"/>
        </w:rPr>
        <w:t>Блог / База Знань</w:t>
      </w:r>
    </w:p>
    <w:tbl>
      <w:tblPr>
        <w:tblStyle w:val="afc"/>
        <w:tblW w:w="9906" w:type="dxa"/>
        <w:tblInd w:w="0" w:type="dxa"/>
        <w:tblLayout w:type="fixed"/>
        <w:tblLook w:val="0400" w:firstRow="0" w:lastRow="0" w:firstColumn="0" w:lastColumn="0" w:noHBand="0" w:noVBand="1"/>
      </w:tblPr>
      <w:tblGrid>
        <w:gridCol w:w="1533"/>
        <w:gridCol w:w="8373"/>
      </w:tblGrid>
      <w:tr w:rsidR="00B5773B" w:rsidRPr="002F1869">
        <w:trPr>
          <w:tblHeader/>
        </w:trPr>
        <w:tc>
          <w:tcPr>
            <w:tcW w:w="153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lang w:val="uk-UA"/>
              </w:rPr>
            </w:pPr>
            <w:r w:rsidRPr="002F1869">
              <w:rPr>
                <w:b/>
                <w:bCs/>
                <w:lang w:val="uk-UA"/>
              </w:rPr>
              <w:t>Функція</w:t>
            </w:r>
          </w:p>
        </w:tc>
        <w:tc>
          <w:tcPr>
            <w:tcW w:w="837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lang w:val="uk-UA"/>
              </w:rPr>
            </w:pPr>
            <w:r w:rsidRPr="002F1869">
              <w:rPr>
                <w:b/>
                <w:bCs/>
                <w:lang w:val="uk-UA"/>
              </w:rPr>
              <w:t>Вимоги</w:t>
            </w:r>
          </w:p>
        </w:tc>
      </w:tr>
      <w:tr w:rsidR="00B5773B" w:rsidRPr="002F1869">
        <w:tc>
          <w:tcPr>
            <w:tcW w:w="153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lang w:val="uk-UA"/>
              </w:rPr>
            </w:pPr>
            <w:r w:rsidRPr="002F1869">
              <w:rPr>
                <w:b/>
                <w:bCs/>
                <w:lang w:val="uk-UA"/>
              </w:rPr>
              <w:t>Формат Подачі</w:t>
            </w:r>
          </w:p>
        </w:tc>
        <w:tc>
          <w:tcPr>
            <w:tcW w:w="837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lang w:val="uk-UA"/>
              </w:rPr>
            </w:pPr>
            <w:r w:rsidRPr="002F1869">
              <w:rPr>
                <w:lang w:val="uk-UA"/>
              </w:rPr>
              <w:t>Динамічний фід/стрічка, візуально натхненна соцмережами (картки, рух).</w:t>
            </w:r>
          </w:p>
        </w:tc>
      </w:tr>
      <w:tr w:rsidR="00B5773B" w:rsidRPr="002F1869">
        <w:tc>
          <w:tcPr>
            <w:tcW w:w="153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lang w:val="uk-UA"/>
              </w:rPr>
            </w:pPr>
            <w:r w:rsidRPr="002F1869">
              <w:rPr>
                <w:b/>
                <w:bCs/>
                <w:lang w:val="uk-UA"/>
              </w:rPr>
              <w:t>Редактор Статей</w:t>
            </w:r>
          </w:p>
        </w:tc>
        <w:tc>
          <w:tcPr>
            <w:tcW w:w="837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lang w:val="uk-UA"/>
              </w:rPr>
            </w:pPr>
            <w:r w:rsidRPr="002F1869">
              <w:rPr>
                <w:lang w:val="uk-UA"/>
              </w:rPr>
              <w:t xml:space="preserve">Підтримка складних елементів: таблиці, цитати, виноски, вбудоване відео, галереї, </w:t>
            </w:r>
            <w:r w:rsidRPr="002F1869">
              <w:rPr>
                <w:b/>
                <w:bCs/>
                <w:lang w:val="uk-UA"/>
              </w:rPr>
              <w:t>інтерактивні елементи</w:t>
            </w:r>
            <w:r w:rsidRPr="002F1869">
              <w:rPr>
                <w:lang w:val="uk-UA"/>
              </w:rPr>
              <w:t>.</w:t>
            </w:r>
          </w:p>
        </w:tc>
      </w:tr>
      <w:tr w:rsidR="00B5773B" w:rsidRPr="002F1869">
        <w:tc>
          <w:tcPr>
            <w:tcW w:w="153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lang w:val="uk-UA"/>
              </w:rPr>
            </w:pPr>
            <w:r w:rsidRPr="002F1869">
              <w:rPr>
                <w:b/>
                <w:bCs/>
                <w:lang w:val="uk-UA"/>
              </w:rPr>
              <w:t>Навігація</w:t>
            </w:r>
          </w:p>
        </w:tc>
        <w:tc>
          <w:tcPr>
            <w:tcW w:w="837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lang w:val="uk-UA"/>
              </w:rPr>
            </w:pPr>
            <w:r w:rsidRPr="002F1869">
              <w:rPr>
                <w:lang w:val="uk-UA"/>
              </w:rPr>
              <w:t xml:space="preserve">Реалізація фільтрації за </w:t>
            </w:r>
            <w:r w:rsidRPr="002F1869">
              <w:rPr>
                <w:b/>
                <w:bCs/>
                <w:lang w:val="uk-UA"/>
              </w:rPr>
              <w:t>рубриками або тегами</w:t>
            </w:r>
            <w:r w:rsidRPr="002F1869">
              <w:rPr>
                <w:lang w:val="uk-UA"/>
              </w:rPr>
              <w:t>.</w:t>
            </w:r>
          </w:p>
        </w:tc>
      </w:tr>
      <w:tr w:rsidR="00B5773B" w:rsidRPr="002F1869">
        <w:tc>
          <w:tcPr>
            <w:tcW w:w="153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lang w:val="uk-UA"/>
              </w:rPr>
            </w:pPr>
            <w:r w:rsidRPr="002F1869">
              <w:rPr>
                <w:b/>
                <w:bCs/>
                <w:lang w:val="uk-UA"/>
              </w:rPr>
              <w:t>Рекомендації</w:t>
            </w:r>
          </w:p>
        </w:tc>
        <w:tc>
          <w:tcPr>
            <w:tcW w:w="837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lang w:val="uk-UA"/>
              </w:rPr>
            </w:pPr>
            <w:r w:rsidRPr="002F1869">
              <w:rPr>
                <w:lang w:val="uk-UA"/>
              </w:rPr>
              <w:t xml:space="preserve">Блок «Рекомендовано» з простою логікою; архітектура, готова до еволюції до </w:t>
            </w:r>
            <w:r w:rsidRPr="002F1869">
              <w:rPr>
                <w:b/>
                <w:bCs/>
                <w:lang w:val="uk-UA"/>
              </w:rPr>
              <w:t>AI-алгоритмів</w:t>
            </w:r>
            <w:r w:rsidRPr="002F1869">
              <w:rPr>
                <w:lang w:val="uk-UA"/>
              </w:rPr>
              <w:t>.</w:t>
            </w:r>
          </w:p>
        </w:tc>
      </w:tr>
      <w:tr w:rsidR="00B5773B" w:rsidRPr="002F1869">
        <w:tc>
          <w:tcPr>
            <w:tcW w:w="153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lang w:val="uk-UA"/>
              </w:rPr>
            </w:pPr>
            <w:r w:rsidRPr="002F1869">
              <w:rPr>
                <w:b/>
                <w:bCs/>
                <w:lang w:val="uk-UA"/>
              </w:rPr>
              <w:t>Спецпроєкти</w:t>
            </w:r>
          </w:p>
        </w:tc>
        <w:tc>
          <w:tcPr>
            <w:tcW w:w="837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lang w:val="uk-UA"/>
              </w:rPr>
            </w:pPr>
            <w:r w:rsidRPr="002F1869">
              <w:rPr>
                <w:lang w:val="uk-UA"/>
              </w:rPr>
              <w:t xml:space="preserve">Можливість швидкого створення </w:t>
            </w:r>
            <w:r w:rsidRPr="002F1869">
              <w:rPr>
                <w:b/>
                <w:bCs/>
                <w:lang w:val="uk-UA"/>
              </w:rPr>
              <w:t>спецпроєктів, лонгрідів та кампаній</w:t>
            </w:r>
            <w:r w:rsidRPr="002F1869">
              <w:rPr>
                <w:lang w:val="uk-UA"/>
              </w:rPr>
              <w:t xml:space="preserve"> через гнучкий блоковий редактор.</w:t>
            </w:r>
          </w:p>
        </w:tc>
      </w:tr>
      <w:tr w:rsidR="00B5773B" w:rsidRPr="002F1869">
        <w:tc>
          <w:tcPr>
            <w:tcW w:w="153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lang w:val="uk-UA"/>
              </w:rPr>
            </w:pPr>
            <w:r w:rsidRPr="002F1869">
              <w:rPr>
                <w:b/>
                <w:bCs/>
                <w:lang w:val="uk-UA"/>
              </w:rPr>
              <w:t>Міграція</w:t>
            </w:r>
          </w:p>
        </w:tc>
        <w:tc>
          <w:tcPr>
            <w:tcW w:w="8373"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spacing w:after="0" w:line="240" w:lineRule="auto"/>
              <w:rPr>
                <w:highlight w:val="white"/>
                <w:lang w:val="uk-UA"/>
              </w:rPr>
            </w:pPr>
            <w:r w:rsidRPr="002F1869">
              <w:rPr>
                <w:b/>
                <w:bCs/>
                <w:lang w:val="uk-UA"/>
              </w:rPr>
              <w:t>Автоматична міграція 200+ статей</w:t>
            </w:r>
            <w:r w:rsidRPr="002F1869">
              <w:rPr>
                <w:lang w:val="uk-UA"/>
              </w:rPr>
              <w:t xml:space="preserve"> зі старого ресурсу із </w:t>
            </w:r>
            <w:r w:rsidRPr="002F1869">
              <w:rPr>
                <w:b/>
                <w:bCs/>
                <w:lang w:val="uk-UA"/>
              </w:rPr>
              <w:t>збереженням початкових URL</w:t>
            </w:r>
            <w:r w:rsidRPr="002F1869">
              <w:rPr>
                <w:lang w:val="uk-UA"/>
              </w:rPr>
              <w:t xml:space="preserve"> або налаштуванням повних </w:t>
            </w:r>
            <w:r w:rsidRPr="002F1869">
              <w:rPr>
                <w:b/>
                <w:bCs/>
                <w:lang w:val="uk-UA"/>
              </w:rPr>
              <w:t>301 редиректів</w:t>
            </w:r>
            <w:r w:rsidRPr="002F1869">
              <w:rPr>
                <w:lang w:val="uk-UA"/>
              </w:rPr>
              <w:t xml:space="preserve">. </w:t>
            </w:r>
            <w:r w:rsidRPr="002F1869">
              <w:rPr>
                <w:highlight w:val="white"/>
                <w:lang w:val="uk-UA"/>
              </w:rPr>
              <w:t xml:space="preserve">Максимальне </w:t>
            </w:r>
            <w:r w:rsidRPr="002F1869">
              <w:rPr>
                <w:b/>
                <w:bCs/>
                <w:highlight w:val="white"/>
                <w:lang w:val="uk-UA"/>
              </w:rPr>
              <w:t>збереження SEO-потенціалу</w:t>
            </w:r>
            <w:r w:rsidRPr="002F1869">
              <w:rPr>
                <w:highlight w:val="white"/>
                <w:lang w:val="uk-UA"/>
              </w:rPr>
              <w:t xml:space="preserve"> та оперативне</w:t>
            </w:r>
            <w:r w:rsidRPr="002F1869">
              <w:rPr>
                <w:b/>
                <w:bCs/>
                <w:highlight w:val="white"/>
                <w:lang w:val="uk-UA"/>
              </w:rPr>
              <w:t xml:space="preserve"> відновлення показників органічного охоплення</w:t>
            </w:r>
            <w:r w:rsidRPr="002F1869">
              <w:rPr>
                <w:highlight w:val="white"/>
                <w:lang w:val="uk-UA"/>
              </w:rPr>
              <w:t xml:space="preserve"> після запуску.</w:t>
            </w:r>
          </w:p>
        </w:tc>
      </w:tr>
    </w:tbl>
    <w:p w:rsidR="00B5773B" w:rsidRPr="002F1869" w:rsidRDefault="00B5773B" w:rsidP="000005D3">
      <w:pPr>
        <w:pBdr>
          <w:top w:val="nil"/>
          <w:left w:val="nil"/>
          <w:bottom w:val="nil"/>
          <w:right w:val="nil"/>
          <w:between w:val="nil"/>
        </w:pBdr>
        <w:spacing w:after="0" w:line="240" w:lineRule="auto"/>
        <w:jc w:val="both"/>
        <w:rPr>
          <w:lang w:val="uk-UA"/>
        </w:rPr>
      </w:pPr>
    </w:p>
    <w:p w:rsidR="00B5773B" w:rsidRPr="002F1869" w:rsidRDefault="00815EC2" w:rsidP="000005D3">
      <w:pPr>
        <w:numPr>
          <w:ilvl w:val="2"/>
          <w:numId w:val="13"/>
        </w:numPr>
        <w:pBdr>
          <w:top w:val="nil"/>
          <w:left w:val="nil"/>
          <w:bottom w:val="nil"/>
          <w:right w:val="nil"/>
          <w:between w:val="nil"/>
        </w:pBdr>
        <w:spacing w:after="0" w:line="240" w:lineRule="auto"/>
        <w:jc w:val="both"/>
        <w:rPr>
          <w:b/>
          <w:bCs/>
          <w:color w:val="000000"/>
          <w:lang w:val="uk-UA"/>
        </w:rPr>
      </w:pPr>
      <w:r w:rsidRPr="002F1869">
        <w:rPr>
          <w:b/>
          <w:bCs/>
          <w:color w:val="000000"/>
          <w:lang w:val="uk-UA"/>
        </w:rPr>
        <w:t>Консультації</w:t>
      </w:r>
    </w:p>
    <w:p w:rsidR="00B5773B" w:rsidRPr="002F1869" w:rsidRDefault="00815EC2" w:rsidP="000005D3">
      <w:pPr>
        <w:numPr>
          <w:ilvl w:val="0"/>
          <w:numId w:val="19"/>
        </w:numPr>
        <w:pBdr>
          <w:top w:val="nil"/>
          <w:left w:val="nil"/>
          <w:bottom w:val="nil"/>
          <w:right w:val="nil"/>
          <w:between w:val="nil"/>
        </w:pBdr>
        <w:spacing w:after="0" w:line="240" w:lineRule="auto"/>
        <w:jc w:val="both"/>
        <w:rPr>
          <w:lang w:val="uk-UA"/>
        </w:rPr>
      </w:pPr>
      <w:r w:rsidRPr="002F1869">
        <w:rPr>
          <w:b/>
          <w:bCs/>
          <w:lang w:val="uk-UA"/>
        </w:rPr>
        <w:t>Мета:</w:t>
      </w:r>
      <w:r w:rsidRPr="002F1869">
        <w:rPr>
          <w:lang w:val="uk-UA"/>
        </w:rPr>
        <w:t xml:space="preserve"> Уніфікація процесу запису на консультації всіх типів (онлайн-чат, відеоконсультації, офлайн-формати).</w:t>
      </w:r>
    </w:p>
    <w:p w:rsidR="00B5773B" w:rsidRPr="002F1869" w:rsidRDefault="00815EC2" w:rsidP="000005D3">
      <w:pPr>
        <w:numPr>
          <w:ilvl w:val="0"/>
          <w:numId w:val="19"/>
        </w:numPr>
        <w:pBdr>
          <w:top w:val="nil"/>
          <w:left w:val="nil"/>
          <w:bottom w:val="nil"/>
          <w:right w:val="nil"/>
          <w:between w:val="nil"/>
        </w:pBdr>
        <w:spacing w:after="0" w:line="240" w:lineRule="auto"/>
        <w:jc w:val="both"/>
        <w:rPr>
          <w:lang w:val="uk-UA"/>
        </w:rPr>
      </w:pPr>
      <w:r w:rsidRPr="002F1869">
        <w:rPr>
          <w:b/>
          <w:bCs/>
          <w:lang w:val="uk-UA"/>
        </w:rPr>
        <w:t>Інтеграція:</w:t>
      </w:r>
      <w:r w:rsidRPr="002F1869">
        <w:rPr>
          <w:lang w:val="uk-UA"/>
        </w:rPr>
        <w:t xml:space="preserve"> Обов'язкова інтеграція з обраним </w:t>
      </w:r>
      <w:r w:rsidRPr="002F1869">
        <w:rPr>
          <w:b/>
          <w:bCs/>
          <w:lang w:val="uk-UA"/>
        </w:rPr>
        <w:t>стороннім сервісом онлайн-запису</w:t>
      </w:r>
      <w:r w:rsidRPr="002F1869">
        <w:rPr>
          <w:lang w:val="uk-UA"/>
        </w:rPr>
        <w:t xml:space="preserve"> (наприклад, Calendly/Appointlet) без самостійної розробки функціоналу бронювання.</w:t>
      </w:r>
    </w:p>
    <w:p w:rsidR="00B5773B" w:rsidRPr="002F1869" w:rsidRDefault="00815EC2" w:rsidP="000005D3">
      <w:pPr>
        <w:numPr>
          <w:ilvl w:val="0"/>
          <w:numId w:val="19"/>
        </w:numPr>
        <w:pBdr>
          <w:top w:val="nil"/>
          <w:left w:val="nil"/>
          <w:bottom w:val="nil"/>
          <w:right w:val="nil"/>
          <w:between w:val="nil"/>
        </w:pBdr>
        <w:spacing w:after="0" w:line="240" w:lineRule="auto"/>
        <w:jc w:val="both"/>
        <w:rPr>
          <w:lang w:val="uk-UA"/>
        </w:rPr>
      </w:pPr>
      <w:r w:rsidRPr="002F1869">
        <w:rPr>
          <w:b/>
          <w:bCs/>
          <w:lang w:val="uk-UA"/>
        </w:rPr>
        <w:t>Каталог:</w:t>
      </w:r>
      <w:r w:rsidRPr="002F1869">
        <w:rPr>
          <w:lang w:val="uk-UA"/>
        </w:rPr>
        <w:t xml:space="preserve"> Підтримка </w:t>
      </w:r>
      <w:r w:rsidRPr="002F1869">
        <w:rPr>
          <w:b/>
          <w:bCs/>
          <w:lang w:val="uk-UA"/>
        </w:rPr>
        <w:t>каталогу спеціалістів</w:t>
      </w:r>
      <w:r w:rsidRPr="002F1869">
        <w:rPr>
          <w:lang w:val="uk-UA"/>
        </w:rPr>
        <w:t xml:space="preserve"> з можливістю додавання/зміни описів (фото, ролі, мови).</w:t>
      </w:r>
    </w:p>
    <w:p w:rsidR="00B5773B" w:rsidRPr="002F1869" w:rsidRDefault="00815EC2" w:rsidP="000005D3">
      <w:pPr>
        <w:numPr>
          <w:ilvl w:val="0"/>
          <w:numId w:val="19"/>
        </w:numPr>
        <w:pBdr>
          <w:top w:val="nil"/>
          <w:left w:val="nil"/>
          <w:bottom w:val="nil"/>
          <w:right w:val="nil"/>
          <w:between w:val="nil"/>
        </w:pBdr>
        <w:spacing w:after="0" w:line="240" w:lineRule="auto"/>
        <w:jc w:val="both"/>
        <w:rPr>
          <w:lang w:val="uk-UA"/>
        </w:rPr>
      </w:pPr>
      <w:r w:rsidRPr="002F1869">
        <w:rPr>
          <w:b/>
          <w:bCs/>
          <w:lang w:val="uk-UA"/>
        </w:rPr>
        <w:t>Вимоги:</w:t>
      </w:r>
      <w:r w:rsidRPr="002F1869">
        <w:rPr>
          <w:lang w:val="uk-UA"/>
        </w:rPr>
        <w:t xml:space="preserve"> Мінімальний збір PII. Ведення </w:t>
      </w:r>
      <w:r w:rsidRPr="002F1869">
        <w:rPr>
          <w:b/>
          <w:bCs/>
          <w:lang w:val="uk-UA"/>
        </w:rPr>
        <w:t>логів подій</w:t>
      </w:r>
      <w:r w:rsidRPr="002F1869">
        <w:rPr>
          <w:lang w:val="uk-UA"/>
        </w:rPr>
        <w:t xml:space="preserve"> (запис, скасування)</w:t>
      </w:r>
    </w:p>
    <w:p w:rsidR="00B5773B" w:rsidRPr="002F1869" w:rsidRDefault="00815EC2" w:rsidP="000005D3">
      <w:pPr>
        <w:numPr>
          <w:ilvl w:val="2"/>
          <w:numId w:val="13"/>
        </w:numPr>
        <w:pBdr>
          <w:top w:val="nil"/>
          <w:left w:val="nil"/>
          <w:bottom w:val="nil"/>
          <w:right w:val="nil"/>
          <w:between w:val="nil"/>
        </w:pBdr>
        <w:spacing w:after="0" w:line="240" w:lineRule="auto"/>
        <w:jc w:val="both"/>
        <w:rPr>
          <w:b/>
          <w:bCs/>
          <w:color w:val="000000"/>
          <w:lang w:val="uk-UA"/>
        </w:rPr>
      </w:pPr>
      <w:r w:rsidRPr="002F1869">
        <w:rPr>
          <w:b/>
          <w:bCs/>
          <w:color w:val="000000"/>
          <w:lang w:val="uk-UA"/>
        </w:rPr>
        <w:t>Тести (Інтерактивні Опитування)</w:t>
      </w:r>
    </w:p>
    <w:p w:rsidR="00B5773B" w:rsidRPr="002F1869" w:rsidRDefault="00815EC2" w:rsidP="000005D3">
      <w:pPr>
        <w:numPr>
          <w:ilvl w:val="0"/>
          <w:numId w:val="20"/>
        </w:numPr>
        <w:pBdr>
          <w:top w:val="nil"/>
          <w:left w:val="nil"/>
          <w:bottom w:val="nil"/>
          <w:right w:val="nil"/>
          <w:between w:val="nil"/>
        </w:pBdr>
        <w:spacing w:after="0" w:line="240" w:lineRule="auto"/>
        <w:jc w:val="both"/>
        <w:rPr>
          <w:lang w:val="uk-UA"/>
        </w:rPr>
      </w:pPr>
      <w:r w:rsidRPr="002F1869">
        <w:rPr>
          <w:b/>
          <w:bCs/>
          <w:lang w:val="uk-UA"/>
        </w:rPr>
        <w:t>Функціонал:</w:t>
      </w:r>
      <w:r w:rsidRPr="002F1869">
        <w:rPr>
          <w:lang w:val="uk-UA"/>
        </w:rPr>
        <w:t xml:space="preserve"> Підтримка багатоетапного проходження тесту (питання → логіка → результат). Різні типи питань (один/множинний вибір, шкала, текст).</w:t>
      </w:r>
    </w:p>
    <w:p w:rsidR="00B5773B" w:rsidRPr="002F1869" w:rsidRDefault="00815EC2" w:rsidP="000005D3">
      <w:pPr>
        <w:numPr>
          <w:ilvl w:val="0"/>
          <w:numId w:val="20"/>
        </w:numPr>
        <w:pBdr>
          <w:top w:val="nil"/>
          <w:left w:val="nil"/>
          <w:bottom w:val="nil"/>
          <w:right w:val="nil"/>
          <w:between w:val="nil"/>
        </w:pBdr>
        <w:spacing w:after="0" w:line="240" w:lineRule="auto"/>
        <w:jc w:val="both"/>
        <w:rPr>
          <w:lang w:val="uk-UA"/>
        </w:rPr>
      </w:pPr>
      <w:r w:rsidRPr="002F1869">
        <w:rPr>
          <w:b/>
          <w:bCs/>
          <w:lang w:val="uk-UA"/>
        </w:rPr>
        <w:t>Результат:</w:t>
      </w:r>
      <w:r w:rsidRPr="002F1869">
        <w:rPr>
          <w:lang w:val="uk-UA"/>
        </w:rPr>
        <w:t xml:space="preserve"> Відображення результату з релевантними </w:t>
      </w:r>
      <w:r w:rsidRPr="002F1869">
        <w:rPr>
          <w:b/>
          <w:bCs/>
          <w:lang w:val="uk-UA"/>
        </w:rPr>
        <w:t>CTA</w:t>
      </w:r>
      <w:r w:rsidRPr="002F1869">
        <w:rPr>
          <w:lang w:val="uk-UA"/>
        </w:rPr>
        <w:t xml:space="preserve"> (консультація, статті, мапа).</w:t>
      </w:r>
    </w:p>
    <w:p w:rsidR="00B5773B" w:rsidRPr="002F1869" w:rsidRDefault="00815EC2" w:rsidP="000005D3">
      <w:pPr>
        <w:numPr>
          <w:ilvl w:val="0"/>
          <w:numId w:val="20"/>
        </w:numPr>
        <w:pBdr>
          <w:top w:val="nil"/>
          <w:left w:val="nil"/>
          <w:bottom w:val="nil"/>
          <w:right w:val="nil"/>
          <w:between w:val="nil"/>
        </w:pBdr>
        <w:spacing w:after="0" w:line="240" w:lineRule="auto"/>
        <w:jc w:val="both"/>
        <w:rPr>
          <w:lang w:val="uk-UA"/>
        </w:rPr>
      </w:pPr>
      <w:r w:rsidRPr="002F1869">
        <w:rPr>
          <w:b/>
          <w:bCs/>
          <w:lang w:val="uk-UA"/>
        </w:rPr>
        <w:lastRenderedPageBreak/>
        <w:t>Безпека Даних:</w:t>
      </w:r>
      <w:r w:rsidRPr="002F1869">
        <w:rPr>
          <w:lang w:val="uk-UA"/>
        </w:rPr>
        <w:t xml:space="preserve"> Відповіді зберігаються виключно в </w:t>
      </w:r>
      <w:r w:rsidRPr="002F1869">
        <w:rPr>
          <w:b/>
          <w:bCs/>
          <w:lang w:val="uk-UA"/>
        </w:rPr>
        <w:t>анонімізованому агрегованому вигляді</w:t>
      </w:r>
      <w:r w:rsidRPr="002F1869">
        <w:rPr>
          <w:lang w:val="uk-UA"/>
        </w:rPr>
        <w:t xml:space="preserve">; PII (персонально ідентифікована інформація) </w:t>
      </w:r>
      <w:r w:rsidRPr="002F1869">
        <w:rPr>
          <w:b/>
          <w:bCs/>
          <w:lang w:val="uk-UA"/>
        </w:rPr>
        <w:t>не зберігається</w:t>
      </w:r>
      <w:r w:rsidRPr="002F1869">
        <w:rPr>
          <w:lang w:val="uk-UA"/>
        </w:rPr>
        <w:t>.</w:t>
      </w:r>
    </w:p>
    <w:p w:rsidR="00B5773B" w:rsidRPr="002F1869" w:rsidRDefault="00815EC2" w:rsidP="000005D3">
      <w:pPr>
        <w:numPr>
          <w:ilvl w:val="0"/>
          <w:numId w:val="20"/>
        </w:numPr>
        <w:pBdr>
          <w:top w:val="nil"/>
          <w:left w:val="nil"/>
          <w:bottom w:val="nil"/>
          <w:right w:val="nil"/>
          <w:between w:val="nil"/>
        </w:pBdr>
        <w:spacing w:after="0" w:line="240" w:lineRule="auto"/>
        <w:jc w:val="both"/>
        <w:rPr>
          <w:lang w:val="uk-UA"/>
        </w:rPr>
      </w:pPr>
      <w:r w:rsidRPr="002F1869">
        <w:rPr>
          <w:b/>
          <w:bCs/>
          <w:lang w:val="uk-UA"/>
        </w:rPr>
        <w:t>Аналітика:</w:t>
      </w:r>
      <w:r w:rsidRPr="002F1869">
        <w:rPr>
          <w:lang w:val="uk-UA"/>
        </w:rPr>
        <w:t xml:space="preserve"> Можливість </w:t>
      </w:r>
      <w:r w:rsidRPr="002F1869">
        <w:rPr>
          <w:b/>
          <w:bCs/>
          <w:lang w:val="uk-UA"/>
        </w:rPr>
        <w:t>експорту агрегованих даних</w:t>
      </w:r>
      <w:r w:rsidRPr="002F1869">
        <w:rPr>
          <w:lang w:val="uk-UA"/>
        </w:rPr>
        <w:t xml:space="preserve"> у формат CSV для аналітичної обробки.</w:t>
      </w:r>
    </w:p>
    <w:p w:rsidR="00B5773B" w:rsidRPr="002F1869" w:rsidRDefault="00815EC2" w:rsidP="000005D3">
      <w:pPr>
        <w:numPr>
          <w:ilvl w:val="2"/>
          <w:numId w:val="13"/>
        </w:numPr>
        <w:pBdr>
          <w:top w:val="nil"/>
          <w:left w:val="nil"/>
          <w:bottom w:val="nil"/>
          <w:right w:val="nil"/>
          <w:between w:val="nil"/>
        </w:pBdr>
        <w:spacing w:after="0" w:line="240" w:lineRule="auto"/>
        <w:jc w:val="both"/>
        <w:rPr>
          <w:b/>
          <w:bCs/>
          <w:color w:val="000000"/>
          <w:lang w:val="uk-UA"/>
        </w:rPr>
      </w:pPr>
      <w:r w:rsidRPr="002F1869">
        <w:rPr>
          <w:b/>
          <w:bCs/>
          <w:color w:val="000000"/>
          <w:lang w:val="uk-UA"/>
        </w:rPr>
        <w:t>Partybox</w:t>
      </w:r>
    </w:p>
    <w:p w:rsidR="00B5773B" w:rsidRPr="002F1869" w:rsidRDefault="00815EC2" w:rsidP="000005D3">
      <w:pPr>
        <w:numPr>
          <w:ilvl w:val="0"/>
          <w:numId w:val="21"/>
        </w:numPr>
        <w:pBdr>
          <w:top w:val="nil"/>
          <w:left w:val="nil"/>
          <w:bottom w:val="nil"/>
          <w:right w:val="nil"/>
          <w:between w:val="nil"/>
        </w:pBdr>
        <w:spacing w:after="0" w:line="240" w:lineRule="auto"/>
        <w:jc w:val="both"/>
        <w:rPr>
          <w:lang w:val="uk-UA"/>
        </w:rPr>
      </w:pPr>
      <w:r w:rsidRPr="002F1869">
        <w:rPr>
          <w:b/>
          <w:bCs/>
          <w:lang w:val="uk-UA"/>
        </w:rPr>
        <w:t>Сторінка:</w:t>
      </w:r>
      <w:r w:rsidRPr="002F1869">
        <w:rPr>
          <w:lang w:val="uk-UA"/>
        </w:rPr>
        <w:t xml:space="preserve"> Окрема сторінка з детальним описом набору, інструкцією з отримання, FAQ по анонімності.</w:t>
      </w:r>
    </w:p>
    <w:p w:rsidR="00B5773B" w:rsidRPr="002F1869" w:rsidRDefault="00815EC2" w:rsidP="000005D3">
      <w:pPr>
        <w:numPr>
          <w:ilvl w:val="0"/>
          <w:numId w:val="21"/>
        </w:numPr>
        <w:pBdr>
          <w:top w:val="nil"/>
          <w:left w:val="nil"/>
          <w:bottom w:val="nil"/>
          <w:right w:val="nil"/>
          <w:between w:val="nil"/>
        </w:pBdr>
        <w:spacing w:after="0" w:line="240" w:lineRule="auto"/>
        <w:jc w:val="both"/>
        <w:rPr>
          <w:lang w:val="uk-UA"/>
        </w:rPr>
      </w:pPr>
      <w:r w:rsidRPr="002F1869">
        <w:rPr>
          <w:b/>
          <w:bCs/>
          <w:lang w:val="uk-UA"/>
        </w:rPr>
        <w:t>Замовлення:</w:t>
      </w:r>
      <w:r w:rsidRPr="002F1869">
        <w:rPr>
          <w:lang w:val="uk-UA"/>
        </w:rPr>
        <w:t xml:space="preserve"> Інтеграція із </w:t>
      </w:r>
      <w:r w:rsidRPr="002F1869">
        <w:rPr>
          <w:b/>
          <w:bCs/>
          <w:lang w:val="uk-UA"/>
        </w:rPr>
        <w:t>зовнішньою формою/ботом</w:t>
      </w:r>
      <w:r w:rsidRPr="002F1869">
        <w:rPr>
          <w:lang w:val="uk-UA"/>
        </w:rPr>
        <w:t xml:space="preserve"> або реалізація вбудованої форми замовлення.</w:t>
      </w:r>
    </w:p>
    <w:p w:rsidR="00B5773B" w:rsidRPr="002F1869" w:rsidRDefault="00815EC2" w:rsidP="000005D3">
      <w:pPr>
        <w:numPr>
          <w:ilvl w:val="0"/>
          <w:numId w:val="21"/>
        </w:numPr>
        <w:pBdr>
          <w:top w:val="nil"/>
          <w:left w:val="nil"/>
          <w:bottom w:val="nil"/>
          <w:right w:val="nil"/>
          <w:between w:val="nil"/>
        </w:pBdr>
        <w:spacing w:after="0" w:line="240" w:lineRule="auto"/>
        <w:jc w:val="both"/>
        <w:rPr>
          <w:lang w:val="uk-UA"/>
        </w:rPr>
      </w:pPr>
      <w:r w:rsidRPr="002F1869">
        <w:rPr>
          <w:b/>
          <w:bCs/>
          <w:lang w:val="uk-UA"/>
        </w:rPr>
        <w:t>Технічні Вимоги:</w:t>
      </w:r>
      <w:r w:rsidRPr="002F1869">
        <w:rPr>
          <w:lang w:val="uk-UA"/>
        </w:rPr>
        <w:t xml:space="preserve"> </w:t>
      </w:r>
      <w:r w:rsidRPr="002F1869">
        <w:rPr>
          <w:b/>
          <w:bCs/>
          <w:lang w:val="uk-UA"/>
        </w:rPr>
        <w:t>Не зберігати чутливі дані</w:t>
      </w:r>
      <w:r w:rsidRPr="002F1869">
        <w:rPr>
          <w:lang w:val="uk-UA"/>
        </w:rPr>
        <w:t xml:space="preserve"> (відомості про речовини, стан здоров'я). Гнучке управління описом складових набору та можливість </w:t>
      </w:r>
      <w:r w:rsidRPr="002F1869">
        <w:rPr>
          <w:b/>
          <w:bCs/>
          <w:lang w:val="uk-UA"/>
        </w:rPr>
        <w:t>тимчасового відключення</w:t>
      </w:r>
      <w:r w:rsidRPr="002F1869">
        <w:rPr>
          <w:lang w:val="uk-UA"/>
        </w:rPr>
        <w:t xml:space="preserve"> видачі через адмінку.</w:t>
      </w:r>
    </w:p>
    <w:p w:rsidR="00B5773B" w:rsidRPr="002F1869" w:rsidRDefault="00815EC2" w:rsidP="000005D3">
      <w:pPr>
        <w:numPr>
          <w:ilvl w:val="2"/>
          <w:numId w:val="13"/>
        </w:numPr>
        <w:pBdr>
          <w:top w:val="nil"/>
          <w:left w:val="nil"/>
          <w:bottom w:val="nil"/>
          <w:right w:val="nil"/>
          <w:between w:val="nil"/>
        </w:pBdr>
        <w:spacing w:after="0" w:line="240" w:lineRule="auto"/>
        <w:jc w:val="both"/>
        <w:rPr>
          <w:b/>
          <w:bCs/>
          <w:color w:val="000000"/>
          <w:lang w:val="uk-UA"/>
        </w:rPr>
      </w:pPr>
      <w:r w:rsidRPr="002F1869">
        <w:rPr>
          <w:b/>
          <w:bCs/>
          <w:color w:val="000000"/>
          <w:lang w:val="uk-UA"/>
        </w:rPr>
        <w:t>Мапа Точок Тестування</w:t>
      </w:r>
    </w:p>
    <w:p w:rsidR="00B5773B" w:rsidRPr="002F1869" w:rsidRDefault="00815EC2" w:rsidP="000005D3">
      <w:pPr>
        <w:numPr>
          <w:ilvl w:val="0"/>
          <w:numId w:val="3"/>
        </w:numPr>
        <w:pBdr>
          <w:top w:val="nil"/>
          <w:left w:val="nil"/>
          <w:bottom w:val="nil"/>
          <w:right w:val="nil"/>
          <w:between w:val="nil"/>
        </w:pBdr>
        <w:spacing w:after="0" w:line="240" w:lineRule="auto"/>
        <w:jc w:val="both"/>
        <w:rPr>
          <w:lang w:val="uk-UA"/>
        </w:rPr>
      </w:pPr>
      <w:r w:rsidRPr="002F1869">
        <w:rPr>
          <w:b/>
          <w:bCs/>
          <w:lang w:val="uk-UA"/>
        </w:rPr>
        <w:t>Функціонал:</w:t>
      </w:r>
      <w:r w:rsidRPr="002F1869">
        <w:rPr>
          <w:lang w:val="uk-UA"/>
        </w:rPr>
        <w:t xml:space="preserve"> Реалізація </w:t>
      </w:r>
      <w:r w:rsidRPr="002F1869">
        <w:rPr>
          <w:b/>
          <w:bCs/>
          <w:lang w:val="uk-UA"/>
        </w:rPr>
        <w:t>інтерактивної мапи</w:t>
      </w:r>
      <w:r w:rsidRPr="002F1869">
        <w:rPr>
          <w:lang w:val="uk-UA"/>
        </w:rPr>
        <w:t xml:space="preserve"> та списку точок з можливістю </w:t>
      </w:r>
      <w:r w:rsidRPr="002F1869">
        <w:rPr>
          <w:b/>
          <w:bCs/>
          <w:lang w:val="uk-UA"/>
        </w:rPr>
        <w:t>фільтрації по містах</w:t>
      </w:r>
      <w:r w:rsidRPr="002F1869">
        <w:rPr>
          <w:lang w:val="uk-UA"/>
        </w:rPr>
        <w:t>.</w:t>
      </w:r>
    </w:p>
    <w:p w:rsidR="00B5773B" w:rsidRPr="002F1869" w:rsidRDefault="00815EC2" w:rsidP="000005D3">
      <w:pPr>
        <w:numPr>
          <w:ilvl w:val="0"/>
          <w:numId w:val="3"/>
        </w:numPr>
        <w:pBdr>
          <w:top w:val="nil"/>
          <w:left w:val="nil"/>
          <w:bottom w:val="nil"/>
          <w:right w:val="nil"/>
          <w:between w:val="nil"/>
        </w:pBdr>
        <w:spacing w:after="0" w:line="240" w:lineRule="auto"/>
        <w:jc w:val="both"/>
        <w:rPr>
          <w:lang w:val="uk-UA"/>
        </w:rPr>
      </w:pPr>
      <w:r w:rsidRPr="002F1869">
        <w:rPr>
          <w:b/>
          <w:bCs/>
          <w:lang w:val="uk-UA"/>
        </w:rPr>
        <w:t>Адміністрування:</w:t>
      </w:r>
      <w:r w:rsidRPr="002F1869">
        <w:rPr>
          <w:lang w:val="uk-UA"/>
        </w:rPr>
        <w:t xml:space="preserve"> Редагування та додавання/видалення точок через CMS. Можливість позначати точку як </w:t>
      </w:r>
      <w:r w:rsidRPr="002F1869">
        <w:rPr>
          <w:b/>
          <w:bCs/>
          <w:lang w:val="uk-UA"/>
        </w:rPr>
        <w:t>«тимчасово недоступно»</w:t>
      </w:r>
      <w:r w:rsidRPr="002F1869">
        <w:rPr>
          <w:lang w:val="uk-UA"/>
        </w:rPr>
        <w:t>.</w:t>
      </w:r>
    </w:p>
    <w:p w:rsidR="00B5773B" w:rsidRPr="002F1869" w:rsidRDefault="00815EC2" w:rsidP="000005D3">
      <w:pPr>
        <w:numPr>
          <w:ilvl w:val="2"/>
          <w:numId w:val="13"/>
        </w:numPr>
        <w:pBdr>
          <w:top w:val="nil"/>
          <w:left w:val="nil"/>
          <w:bottom w:val="nil"/>
          <w:right w:val="nil"/>
          <w:between w:val="nil"/>
        </w:pBdr>
        <w:spacing w:after="0" w:line="240" w:lineRule="auto"/>
        <w:jc w:val="both"/>
        <w:rPr>
          <w:b/>
          <w:bCs/>
          <w:color w:val="000000"/>
          <w:lang w:val="uk-UA"/>
        </w:rPr>
      </w:pPr>
      <w:r w:rsidRPr="002F1869">
        <w:rPr>
          <w:b/>
          <w:bCs/>
          <w:color w:val="000000"/>
          <w:lang w:val="uk-UA"/>
        </w:rPr>
        <w:t>Підтримати / Донати</w:t>
      </w:r>
    </w:p>
    <w:p w:rsidR="00B5773B" w:rsidRPr="002F1869" w:rsidRDefault="00815EC2" w:rsidP="000005D3">
      <w:pPr>
        <w:numPr>
          <w:ilvl w:val="0"/>
          <w:numId w:val="4"/>
        </w:numPr>
        <w:pBdr>
          <w:top w:val="nil"/>
          <w:left w:val="nil"/>
          <w:bottom w:val="nil"/>
          <w:right w:val="nil"/>
          <w:between w:val="nil"/>
        </w:pBdr>
        <w:spacing w:after="0" w:line="240" w:lineRule="auto"/>
        <w:jc w:val="both"/>
        <w:rPr>
          <w:lang w:val="uk-UA"/>
        </w:rPr>
      </w:pPr>
      <w:r w:rsidRPr="002F1869">
        <w:rPr>
          <w:b/>
          <w:bCs/>
          <w:lang w:val="uk-UA"/>
        </w:rPr>
        <w:t>Функціонал:</w:t>
      </w:r>
      <w:r w:rsidRPr="002F1869">
        <w:rPr>
          <w:lang w:val="uk-UA"/>
        </w:rPr>
        <w:t xml:space="preserve"> Підтримка </w:t>
      </w:r>
      <w:r w:rsidRPr="002F1869">
        <w:rPr>
          <w:b/>
          <w:bCs/>
          <w:lang w:val="uk-UA"/>
        </w:rPr>
        <w:t>разових та регулярних донатів</w:t>
      </w:r>
      <w:r w:rsidRPr="002F1869">
        <w:rPr>
          <w:lang w:val="uk-UA"/>
        </w:rPr>
        <w:t>.</w:t>
      </w:r>
    </w:p>
    <w:p w:rsidR="00B5773B" w:rsidRPr="002F1869" w:rsidRDefault="00815EC2" w:rsidP="000005D3">
      <w:pPr>
        <w:numPr>
          <w:ilvl w:val="0"/>
          <w:numId w:val="4"/>
        </w:numPr>
        <w:pBdr>
          <w:top w:val="nil"/>
          <w:left w:val="nil"/>
          <w:bottom w:val="nil"/>
          <w:right w:val="nil"/>
          <w:between w:val="nil"/>
        </w:pBdr>
        <w:spacing w:after="0" w:line="240" w:lineRule="auto"/>
        <w:jc w:val="both"/>
        <w:rPr>
          <w:lang w:val="uk-UA"/>
        </w:rPr>
      </w:pPr>
      <w:r w:rsidRPr="002F1869">
        <w:rPr>
          <w:b/>
          <w:bCs/>
          <w:lang w:val="uk-UA"/>
        </w:rPr>
        <w:t>Інтеграція:</w:t>
      </w:r>
      <w:r w:rsidRPr="002F1869">
        <w:rPr>
          <w:lang w:val="uk-UA"/>
        </w:rPr>
        <w:t xml:space="preserve"> Інтеграція з обраним </w:t>
      </w:r>
      <w:r w:rsidRPr="002F1869">
        <w:rPr>
          <w:b/>
          <w:bCs/>
          <w:lang w:val="uk-UA"/>
        </w:rPr>
        <w:t>зовнішнім платіжним сервісом</w:t>
      </w:r>
      <w:r w:rsidRPr="002F1869">
        <w:rPr>
          <w:lang w:val="uk-UA"/>
        </w:rPr>
        <w:t xml:space="preserve"> із коректною передачею статусів успіху/помилки (success/error pages).</w:t>
      </w:r>
    </w:p>
    <w:p w:rsidR="00B5773B" w:rsidRDefault="00815EC2" w:rsidP="000005D3">
      <w:pPr>
        <w:numPr>
          <w:ilvl w:val="0"/>
          <w:numId w:val="4"/>
        </w:numPr>
        <w:pBdr>
          <w:top w:val="nil"/>
          <w:left w:val="nil"/>
          <w:bottom w:val="nil"/>
          <w:right w:val="nil"/>
          <w:between w:val="nil"/>
        </w:pBdr>
        <w:spacing w:after="0" w:line="240" w:lineRule="auto"/>
        <w:jc w:val="both"/>
        <w:rPr>
          <w:lang w:val="uk-UA"/>
        </w:rPr>
      </w:pPr>
      <w:r w:rsidRPr="002F1869">
        <w:rPr>
          <w:b/>
          <w:bCs/>
          <w:lang w:val="uk-UA"/>
        </w:rPr>
        <w:t>Додатково:</w:t>
      </w:r>
      <w:r w:rsidRPr="002F1869">
        <w:rPr>
          <w:lang w:val="uk-UA"/>
        </w:rPr>
        <w:t xml:space="preserve"> Модуль </w:t>
      </w:r>
      <w:r w:rsidRPr="002F1869">
        <w:rPr>
          <w:b/>
          <w:bCs/>
          <w:lang w:val="uk-UA"/>
        </w:rPr>
        <w:t>каталогу мерчу</w:t>
      </w:r>
      <w:r w:rsidRPr="002F1869">
        <w:rPr>
          <w:lang w:val="uk-UA"/>
        </w:rPr>
        <w:t xml:space="preserve"> як подяки (як опція).</w:t>
      </w:r>
    </w:p>
    <w:p w:rsidR="000005D3" w:rsidRPr="002F1869" w:rsidRDefault="000005D3" w:rsidP="000005D3">
      <w:pPr>
        <w:pBdr>
          <w:top w:val="nil"/>
          <w:left w:val="nil"/>
          <w:bottom w:val="nil"/>
          <w:right w:val="nil"/>
          <w:between w:val="nil"/>
        </w:pBdr>
        <w:spacing w:after="0" w:line="240" w:lineRule="auto"/>
        <w:ind w:left="1080"/>
        <w:jc w:val="both"/>
        <w:rPr>
          <w:lang w:val="uk-UA"/>
        </w:rPr>
      </w:pPr>
    </w:p>
    <w:p w:rsidR="00B5773B" w:rsidRPr="002F1869" w:rsidRDefault="00815EC2" w:rsidP="000005D3">
      <w:pPr>
        <w:numPr>
          <w:ilvl w:val="1"/>
          <w:numId w:val="13"/>
        </w:numPr>
        <w:pBdr>
          <w:top w:val="nil"/>
          <w:left w:val="nil"/>
          <w:bottom w:val="nil"/>
          <w:right w:val="nil"/>
          <w:between w:val="nil"/>
        </w:pBdr>
        <w:spacing w:after="0" w:line="240" w:lineRule="auto"/>
        <w:jc w:val="both"/>
        <w:rPr>
          <w:b/>
          <w:bCs/>
          <w:color w:val="000000"/>
          <w:u w:val="single"/>
          <w:lang w:val="uk-UA"/>
        </w:rPr>
      </w:pPr>
      <w:r w:rsidRPr="002F1869">
        <w:rPr>
          <w:b/>
          <w:bCs/>
          <w:color w:val="000000"/>
          <w:u w:val="single"/>
          <w:lang w:val="uk-UA"/>
        </w:rPr>
        <w:t>Технічні Вимоги та Архітектура</w:t>
      </w:r>
    </w:p>
    <w:p w:rsidR="00B5773B" w:rsidRPr="002F1869" w:rsidRDefault="00815EC2" w:rsidP="000005D3">
      <w:pPr>
        <w:numPr>
          <w:ilvl w:val="2"/>
          <w:numId w:val="13"/>
        </w:numPr>
        <w:pBdr>
          <w:top w:val="nil"/>
          <w:left w:val="nil"/>
          <w:bottom w:val="nil"/>
          <w:right w:val="nil"/>
          <w:between w:val="nil"/>
        </w:pBdr>
        <w:spacing w:after="0" w:line="240" w:lineRule="auto"/>
        <w:jc w:val="both"/>
        <w:rPr>
          <w:b/>
          <w:bCs/>
          <w:color w:val="000000"/>
          <w:lang w:val="uk-UA"/>
        </w:rPr>
      </w:pPr>
      <w:r w:rsidRPr="002F1869">
        <w:rPr>
          <w:b/>
          <w:bCs/>
          <w:color w:val="000000"/>
          <w:lang w:val="uk-UA"/>
        </w:rPr>
        <w:t>Архітектурні Принципи та Технологічний Стек</w:t>
      </w:r>
    </w:p>
    <w:p w:rsidR="00B5773B" w:rsidRPr="002F1869" w:rsidRDefault="00815EC2" w:rsidP="000005D3">
      <w:pPr>
        <w:numPr>
          <w:ilvl w:val="0"/>
          <w:numId w:val="5"/>
        </w:numPr>
        <w:pBdr>
          <w:top w:val="nil"/>
          <w:left w:val="nil"/>
          <w:bottom w:val="nil"/>
          <w:right w:val="nil"/>
          <w:between w:val="nil"/>
        </w:pBdr>
        <w:spacing w:after="0" w:line="240" w:lineRule="auto"/>
        <w:jc w:val="both"/>
        <w:rPr>
          <w:lang w:val="uk-UA"/>
        </w:rPr>
      </w:pPr>
      <w:r w:rsidRPr="002F1869">
        <w:rPr>
          <w:b/>
          <w:bCs/>
          <w:lang w:val="uk-UA"/>
        </w:rPr>
        <w:t>Zero-Trust:</w:t>
      </w:r>
      <w:r w:rsidRPr="002F1869">
        <w:rPr>
          <w:lang w:val="uk-UA"/>
        </w:rPr>
        <w:t xml:space="preserve"> Застосування підходу </w:t>
      </w:r>
      <w:r w:rsidRPr="002F1869">
        <w:rPr>
          <w:b/>
          <w:bCs/>
          <w:lang w:val="uk-UA"/>
        </w:rPr>
        <w:t>нульової довіри</w:t>
      </w:r>
      <w:r w:rsidRPr="002F1869">
        <w:rPr>
          <w:lang w:val="uk-UA"/>
        </w:rPr>
        <w:t xml:space="preserve"> до обробки чутливих даних.</w:t>
      </w:r>
    </w:p>
    <w:p w:rsidR="00B5773B" w:rsidRPr="002F1869" w:rsidRDefault="00815EC2" w:rsidP="000005D3">
      <w:pPr>
        <w:numPr>
          <w:ilvl w:val="0"/>
          <w:numId w:val="5"/>
        </w:numPr>
        <w:pBdr>
          <w:top w:val="nil"/>
          <w:left w:val="nil"/>
          <w:bottom w:val="nil"/>
          <w:right w:val="nil"/>
          <w:between w:val="nil"/>
        </w:pBdr>
        <w:spacing w:after="0" w:line="240" w:lineRule="auto"/>
        <w:jc w:val="both"/>
        <w:rPr>
          <w:lang w:val="uk-UA"/>
        </w:rPr>
      </w:pPr>
      <w:r w:rsidRPr="002F1869">
        <w:rPr>
          <w:b/>
          <w:bCs/>
          <w:lang w:val="uk-UA"/>
        </w:rPr>
        <w:lastRenderedPageBreak/>
        <w:t>Модульність:</w:t>
      </w:r>
      <w:r w:rsidRPr="002F1869">
        <w:rPr>
          <w:lang w:val="uk-UA"/>
        </w:rPr>
        <w:t xml:space="preserve"> Модульна побудова фронтенду та CMS для забезпечення масштабованості та легкості обслуговування.</w:t>
      </w:r>
    </w:p>
    <w:p w:rsidR="00B5773B" w:rsidRPr="002F1869" w:rsidRDefault="00815EC2" w:rsidP="000005D3">
      <w:pPr>
        <w:numPr>
          <w:ilvl w:val="0"/>
          <w:numId w:val="5"/>
        </w:numPr>
        <w:pBdr>
          <w:top w:val="nil"/>
          <w:left w:val="nil"/>
          <w:bottom w:val="nil"/>
          <w:right w:val="nil"/>
          <w:between w:val="nil"/>
        </w:pBdr>
        <w:spacing w:after="0" w:line="240" w:lineRule="auto"/>
        <w:jc w:val="both"/>
        <w:rPr>
          <w:lang w:val="uk-UA"/>
        </w:rPr>
      </w:pPr>
      <w:r w:rsidRPr="002F1869">
        <w:rPr>
          <w:b/>
          <w:bCs/>
          <w:lang w:val="uk-UA"/>
        </w:rPr>
        <w:t>AI Readiness:</w:t>
      </w:r>
      <w:r w:rsidRPr="002F1869">
        <w:rPr>
          <w:lang w:val="uk-UA"/>
        </w:rPr>
        <w:t xml:space="preserve"> Архітектура повинна підтримувати можливість підключення зовнішніх </w:t>
      </w:r>
      <w:r w:rsidRPr="002F1869">
        <w:rPr>
          <w:b/>
          <w:bCs/>
          <w:lang w:val="uk-UA"/>
        </w:rPr>
        <w:t>AI-модулів (API)</w:t>
      </w:r>
      <w:r w:rsidRPr="002F1869">
        <w:rPr>
          <w:lang w:val="uk-UA"/>
        </w:rPr>
        <w:t>.</w:t>
      </w:r>
    </w:p>
    <w:p w:rsidR="00B5773B" w:rsidRPr="002F1869" w:rsidRDefault="00815EC2" w:rsidP="000005D3">
      <w:pPr>
        <w:numPr>
          <w:ilvl w:val="0"/>
          <w:numId w:val="5"/>
        </w:numPr>
        <w:pBdr>
          <w:top w:val="nil"/>
          <w:left w:val="nil"/>
          <w:bottom w:val="nil"/>
          <w:right w:val="nil"/>
          <w:between w:val="nil"/>
        </w:pBdr>
        <w:spacing w:after="0" w:line="240" w:lineRule="auto"/>
        <w:jc w:val="both"/>
        <w:rPr>
          <w:lang w:val="uk-UA"/>
        </w:rPr>
      </w:pPr>
      <w:r w:rsidRPr="002F1869">
        <w:rPr>
          <w:b/>
          <w:bCs/>
          <w:lang w:val="uk-UA"/>
        </w:rPr>
        <w:t>Пріоритетні Технології (Рекомендовані, але не виключні):</w:t>
      </w:r>
    </w:p>
    <w:p w:rsidR="00B5773B" w:rsidRPr="002F1869" w:rsidRDefault="00815EC2" w:rsidP="000005D3">
      <w:pPr>
        <w:numPr>
          <w:ilvl w:val="1"/>
          <w:numId w:val="5"/>
        </w:numPr>
        <w:pBdr>
          <w:top w:val="nil"/>
          <w:left w:val="nil"/>
          <w:bottom w:val="nil"/>
          <w:right w:val="nil"/>
          <w:between w:val="nil"/>
        </w:pBdr>
        <w:spacing w:after="0" w:line="240" w:lineRule="auto"/>
        <w:jc w:val="both"/>
        <w:rPr>
          <w:lang w:val="uk-UA"/>
        </w:rPr>
      </w:pPr>
      <w:r w:rsidRPr="002F1869">
        <w:rPr>
          <w:b/>
          <w:bCs/>
          <w:lang w:val="uk-UA"/>
        </w:rPr>
        <w:t>Front-end:</w:t>
      </w:r>
      <w:r w:rsidRPr="002F1869">
        <w:rPr>
          <w:lang w:val="uk-UA"/>
        </w:rPr>
        <w:t xml:space="preserve"> Next.js / React або інша сучасна SPA/SSR технологія.</w:t>
      </w:r>
    </w:p>
    <w:p w:rsidR="00B5773B" w:rsidRPr="002F1869" w:rsidRDefault="00815EC2" w:rsidP="000005D3">
      <w:pPr>
        <w:numPr>
          <w:ilvl w:val="1"/>
          <w:numId w:val="5"/>
        </w:numPr>
        <w:pBdr>
          <w:top w:val="nil"/>
          <w:left w:val="nil"/>
          <w:bottom w:val="nil"/>
          <w:right w:val="nil"/>
          <w:between w:val="nil"/>
        </w:pBdr>
        <w:spacing w:after="0" w:line="240" w:lineRule="auto"/>
        <w:jc w:val="both"/>
        <w:rPr>
          <w:lang w:val="uk-UA"/>
        </w:rPr>
      </w:pPr>
      <w:r w:rsidRPr="002F1869">
        <w:rPr>
          <w:b/>
          <w:bCs/>
          <w:lang w:val="uk-UA"/>
        </w:rPr>
        <w:t>Back-end / CMS:</w:t>
      </w:r>
      <w:r w:rsidRPr="002F1869">
        <w:rPr>
          <w:lang w:val="uk-UA"/>
        </w:rPr>
        <w:t xml:space="preserve"> Headless CMS (Strapi / Directus / інша) або Laravel-базована архітектура.</w:t>
      </w:r>
    </w:p>
    <w:p w:rsidR="00B5773B" w:rsidRPr="002F1869" w:rsidRDefault="00815EC2" w:rsidP="000005D3">
      <w:pPr>
        <w:numPr>
          <w:ilvl w:val="1"/>
          <w:numId w:val="5"/>
        </w:numPr>
        <w:pBdr>
          <w:top w:val="nil"/>
          <w:left w:val="nil"/>
          <w:bottom w:val="nil"/>
          <w:right w:val="nil"/>
          <w:between w:val="nil"/>
        </w:pBdr>
        <w:spacing w:after="0" w:line="240" w:lineRule="auto"/>
        <w:jc w:val="both"/>
        <w:rPr>
          <w:lang w:val="uk-UA"/>
        </w:rPr>
      </w:pPr>
      <w:r w:rsidRPr="002F1869">
        <w:rPr>
          <w:b/>
          <w:bCs/>
          <w:lang w:val="uk-UA"/>
        </w:rPr>
        <w:t>Хостинг:</w:t>
      </w:r>
      <w:r w:rsidRPr="002F1869">
        <w:rPr>
          <w:lang w:val="uk-UA"/>
        </w:rPr>
        <w:t xml:space="preserve"> Cloud-first підхід (Vercel / Netlify / AWS / ін.) з автоматичним масштабуванням.</w:t>
      </w:r>
    </w:p>
    <w:p w:rsidR="00B5773B" w:rsidRPr="002F1869" w:rsidRDefault="00815EC2" w:rsidP="000005D3">
      <w:pPr>
        <w:numPr>
          <w:ilvl w:val="1"/>
          <w:numId w:val="5"/>
        </w:numPr>
        <w:pBdr>
          <w:top w:val="nil"/>
          <w:left w:val="nil"/>
          <w:bottom w:val="nil"/>
          <w:right w:val="nil"/>
          <w:between w:val="nil"/>
        </w:pBdr>
        <w:spacing w:after="0" w:line="240" w:lineRule="auto"/>
        <w:jc w:val="both"/>
        <w:rPr>
          <w:lang w:val="uk-UA"/>
        </w:rPr>
      </w:pPr>
      <w:r w:rsidRPr="002F1869">
        <w:rPr>
          <w:b/>
          <w:bCs/>
          <w:lang w:val="uk-UA"/>
        </w:rPr>
        <w:t>База Даних:</w:t>
      </w:r>
      <w:r w:rsidRPr="002F1869">
        <w:rPr>
          <w:lang w:val="uk-UA"/>
        </w:rPr>
        <w:t xml:space="preserve"> PostgreSQL (рекомендовано).</w:t>
      </w:r>
    </w:p>
    <w:p w:rsidR="00B5773B" w:rsidRPr="002F1869" w:rsidRDefault="00815EC2" w:rsidP="000005D3">
      <w:pPr>
        <w:numPr>
          <w:ilvl w:val="2"/>
          <w:numId w:val="13"/>
        </w:numPr>
        <w:pBdr>
          <w:top w:val="nil"/>
          <w:left w:val="nil"/>
          <w:bottom w:val="nil"/>
          <w:right w:val="nil"/>
          <w:between w:val="nil"/>
        </w:pBdr>
        <w:spacing w:after="0" w:line="240" w:lineRule="auto"/>
        <w:jc w:val="both"/>
        <w:rPr>
          <w:color w:val="000000"/>
          <w:lang w:val="uk-UA"/>
        </w:rPr>
      </w:pPr>
      <w:r w:rsidRPr="002F1869">
        <w:rPr>
          <w:b/>
          <w:bCs/>
          <w:color w:val="000000"/>
          <w:lang w:val="uk-UA"/>
        </w:rPr>
        <w:t>Вимоги до CMS (Системи Керування Контентом)</w:t>
      </w:r>
    </w:p>
    <w:p w:rsidR="00B5773B" w:rsidRPr="002F1869" w:rsidRDefault="00815EC2" w:rsidP="000005D3">
      <w:pPr>
        <w:numPr>
          <w:ilvl w:val="0"/>
          <w:numId w:val="6"/>
        </w:numPr>
        <w:pBdr>
          <w:top w:val="nil"/>
          <w:left w:val="nil"/>
          <w:bottom w:val="nil"/>
          <w:right w:val="nil"/>
          <w:between w:val="nil"/>
        </w:pBdr>
        <w:spacing w:after="0" w:line="240" w:lineRule="auto"/>
        <w:jc w:val="both"/>
        <w:rPr>
          <w:lang w:val="uk-UA"/>
        </w:rPr>
      </w:pPr>
      <w:r w:rsidRPr="002F1869">
        <w:rPr>
          <w:b/>
          <w:bCs/>
          <w:lang w:val="uk-UA"/>
        </w:rPr>
        <w:t>Основний Функціонал:</w:t>
      </w:r>
      <w:r w:rsidRPr="002F1869">
        <w:rPr>
          <w:lang w:val="uk-UA"/>
        </w:rPr>
        <w:t xml:space="preserve"> Блоковий редактор сторінок, підтримка </w:t>
      </w:r>
      <w:r w:rsidRPr="002F1869">
        <w:rPr>
          <w:b/>
          <w:bCs/>
          <w:lang w:val="uk-UA"/>
        </w:rPr>
        <w:t>окремих контент-типів</w:t>
      </w:r>
      <w:r w:rsidRPr="002F1869">
        <w:rPr>
          <w:lang w:val="uk-UA"/>
        </w:rPr>
        <w:t xml:space="preserve"> (статті, тести, FAQ, точки, метрики), виділені SEO-поля, </w:t>
      </w:r>
      <w:r w:rsidRPr="002F1869">
        <w:rPr>
          <w:b/>
          <w:bCs/>
          <w:lang w:val="uk-UA"/>
        </w:rPr>
        <w:t>історія змін (versioning)</w:t>
      </w:r>
      <w:r w:rsidRPr="002F1869">
        <w:rPr>
          <w:lang w:val="uk-UA"/>
        </w:rPr>
        <w:t xml:space="preserve"> та </w:t>
      </w:r>
      <w:r w:rsidRPr="002F1869">
        <w:rPr>
          <w:b/>
          <w:bCs/>
          <w:lang w:val="uk-UA"/>
        </w:rPr>
        <w:t>прев’ю</w:t>
      </w:r>
      <w:r w:rsidRPr="002F1869">
        <w:rPr>
          <w:lang w:val="uk-UA"/>
        </w:rPr>
        <w:t xml:space="preserve"> перед публікацією.</w:t>
      </w:r>
    </w:p>
    <w:p w:rsidR="00B5773B" w:rsidRPr="002F1869" w:rsidRDefault="00815EC2" w:rsidP="000005D3">
      <w:pPr>
        <w:numPr>
          <w:ilvl w:val="0"/>
          <w:numId w:val="6"/>
        </w:numPr>
        <w:pBdr>
          <w:top w:val="nil"/>
          <w:left w:val="nil"/>
          <w:bottom w:val="nil"/>
          <w:right w:val="nil"/>
          <w:between w:val="nil"/>
        </w:pBdr>
        <w:spacing w:after="0" w:line="240" w:lineRule="auto"/>
        <w:jc w:val="both"/>
        <w:rPr>
          <w:lang w:val="uk-UA"/>
        </w:rPr>
      </w:pPr>
      <w:r w:rsidRPr="002F1869">
        <w:rPr>
          <w:b/>
          <w:bCs/>
          <w:lang w:val="uk-UA"/>
        </w:rPr>
        <w:t>Мови:</w:t>
      </w:r>
      <w:r w:rsidRPr="002F1869">
        <w:rPr>
          <w:lang w:val="uk-UA"/>
        </w:rPr>
        <w:t xml:space="preserve"> Повна підтримка </w:t>
      </w:r>
      <w:r w:rsidRPr="002F1869">
        <w:rPr>
          <w:b/>
          <w:bCs/>
          <w:lang w:val="uk-UA"/>
        </w:rPr>
        <w:t>багатомовності (UA/EN)</w:t>
      </w:r>
      <w:r w:rsidRPr="002F1869">
        <w:rPr>
          <w:lang w:val="uk-UA"/>
        </w:rPr>
        <w:t>.</w:t>
      </w:r>
    </w:p>
    <w:p w:rsidR="00B5773B" w:rsidRPr="002F1869" w:rsidRDefault="00815EC2" w:rsidP="000005D3">
      <w:pPr>
        <w:numPr>
          <w:ilvl w:val="0"/>
          <w:numId w:val="6"/>
        </w:numPr>
        <w:pBdr>
          <w:top w:val="nil"/>
          <w:left w:val="nil"/>
          <w:bottom w:val="nil"/>
          <w:right w:val="nil"/>
          <w:between w:val="nil"/>
        </w:pBdr>
        <w:spacing w:after="0" w:line="240" w:lineRule="auto"/>
        <w:jc w:val="both"/>
        <w:rPr>
          <w:lang w:val="uk-UA"/>
        </w:rPr>
      </w:pPr>
      <w:r w:rsidRPr="002F1869">
        <w:rPr>
          <w:b/>
          <w:bCs/>
          <w:lang w:val="uk-UA"/>
        </w:rPr>
        <w:t>Система Ролей:</w:t>
      </w:r>
      <w:r w:rsidRPr="002F1869">
        <w:rPr>
          <w:lang w:val="uk-UA"/>
        </w:rPr>
        <w:t xml:space="preserve"> Мінімум три рівня доступу: </w:t>
      </w:r>
      <w:r w:rsidRPr="002F1869">
        <w:rPr>
          <w:b/>
          <w:bCs/>
          <w:lang w:val="uk-UA"/>
        </w:rPr>
        <w:t>Адміністратор, Редактор, Перегляд</w:t>
      </w:r>
      <w:r w:rsidRPr="002F1869">
        <w:rPr>
          <w:lang w:val="uk-UA"/>
        </w:rPr>
        <w:t>.</w:t>
      </w:r>
    </w:p>
    <w:p w:rsidR="00B5773B" w:rsidRPr="002F1869" w:rsidRDefault="00815EC2" w:rsidP="000005D3">
      <w:pPr>
        <w:numPr>
          <w:ilvl w:val="0"/>
          <w:numId w:val="6"/>
        </w:numPr>
        <w:pBdr>
          <w:top w:val="nil"/>
          <w:left w:val="nil"/>
          <w:bottom w:val="nil"/>
          <w:right w:val="nil"/>
          <w:between w:val="nil"/>
        </w:pBdr>
        <w:spacing w:after="0" w:line="240" w:lineRule="auto"/>
        <w:jc w:val="both"/>
        <w:rPr>
          <w:lang w:val="uk-UA"/>
        </w:rPr>
      </w:pPr>
      <w:r w:rsidRPr="002F1869">
        <w:rPr>
          <w:b/>
          <w:bCs/>
          <w:lang w:val="uk-UA"/>
        </w:rPr>
        <w:t>Додатково:</w:t>
      </w:r>
      <w:r w:rsidRPr="002F1869">
        <w:rPr>
          <w:lang w:val="uk-UA"/>
        </w:rPr>
        <w:t xml:space="preserve"> Інструменти імпорту/експорту контенту, можливість призначати авторів, професійна медіабібліотека.</w:t>
      </w:r>
    </w:p>
    <w:p w:rsidR="00B5773B" w:rsidRPr="002F1869" w:rsidRDefault="00815EC2" w:rsidP="000005D3">
      <w:pPr>
        <w:numPr>
          <w:ilvl w:val="2"/>
          <w:numId w:val="13"/>
        </w:numPr>
        <w:pBdr>
          <w:top w:val="nil"/>
          <w:left w:val="nil"/>
          <w:bottom w:val="nil"/>
          <w:right w:val="nil"/>
          <w:between w:val="nil"/>
        </w:pBdr>
        <w:spacing w:after="0" w:line="240" w:lineRule="auto"/>
        <w:jc w:val="both"/>
        <w:rPr>
          <w:b/>
          <w:bCs/>
          <w:color w:val="000000"/>
          <w:lang w:val="uk-UA"/>
        </w:rPr>
      </w:pPr>
      <w:r w:rsidRPr="002F1869">
        <w:rPr>
          <w:b/>
          <w:bCs/>
          <w:color w:val="000000"/>
          <w:lang w:val="uk-UA"/>
        </w:rPr>
        <w:t>Вимоги до Безпеки</w:t>
      </w:r>
    </w:p>
    <w:p w:rsidR="00B5773B" w:rsidRPr="002F1869" w:rsidRDefault="00815EC2" w:rsidP="000005D3">
      <w:pPr>
        <w:numPr>
          <w:ilvl w:val="0"/>
          <w:numId w:val="7"/>
        </w:numPr>
        <w:pBdr>
          <w:top w:val="nil"/>
          <w:left w:val="nil"/>
          <w:bottom w:val="nil"/>
          <w:right w:val="nil"/>
          <w:between w:val="nil"/>
        </w:pBdr>
        <w:spacing w:after="0" w:line="240" w:lineRule="auto"/>
        <w:jc w:val="both"/>
        <w:rPr>
          <w:lang w:val="uk-UA"/>
        </w:rPr>
      </w:pPr>
      <w:r w:rsidRPr="002F1869">
        <w:rPr>
          <w:b/>
          <w:bCs/>
          <w:lang w:val="uk-UA"/>
        </w:rPr>
        <w:t>Протоколи:</w:t>
      </w:r>
      <w:r w:rsidRPr="002F1869">
        <w:rPr>
          <w:lang w:val="uk-UA"/>
        </w:rPr>
        <w:t xml:space="preserve"> Повністю HTTPS, захист від основних загроз (XSS, CSRF, SQLi, brute force).</w:t>
      </w:r>
    </w:p>
    <w:p w:rsidR="00B5773B" w:rsidRPr="002F1869" w:rsidRDefault="00815EC2" w:rsidP="000005D3">
      <w:pPr>
        <w:numPr>
          <w:ilvl w:val="0"/>
          <w:numId w:val="7"/>
        </w:numPr>
        <w:pBdr>
          <w:top w:val="nil"/>
          <w:left w:val="nil"/>
          <w:bottom w:val="nil"/>
          <w:right w:val="nil"/>
          <w:between w:val="nil"/>
        </w:pBdr>
        <w:spacing w:after="0" w:line="240" w:lineRule="auto"/>
        <w:jc w:val="both"/>
        <w:rPr>
          <w:lang w:val="uk-UA"/>
        </w:rPr>
      </w:pPr>
      <w:r w:rsidRPr="002F1869">
        <w:rPr>
          <w:b/>
          <w:bCs/>
          <w:lang w:val="uk-UA"/>
        </w:rPr>
        <w:t>Контроль Доступу:</w:t>
      </w:r>
      <w:r w:rsidRPr="002F1869">
        <w:rPr>
          <w:lang w:val="uk-UA"/>
        </w:rPr>
        <w:t xml:space="preserve"> Реалізація </w:t>
      </w:r>
      <w:r w:rsidRPr="002F1869">
        <w:rPr>
          <w:b/>
          <w:bCs/>
          <w:lang w:val="uk-UA"/>
        </w:rPr>
        <w:t>принципу мінімальних привілеїв (PoLP)</w:t>
      </w:r>
      <w:r w:rsidRPr="002F1869">
        <w:rPr>
          <w:lang w:val="uk-UA"/>
        </w:rPr>
        <w:t xml:space="preserve"> для ролей. Ведення </w:t>
      </w:r>
      <w:r w:rsidRPr="002F1869">
        <w:rPr>
          <w:b/>
          <w:bCs/>
          <w:lang w:val="uk-UA"/>
        </w:rPr>
        <w:t>логів доступів</w:t>
      </w:r>
      <w:r w:rsidRPr="002F1869">
        <w:rPr>
          <w:lang w:val="uk-UA"/>
        </w:rPr>
        <w:t xml:space="preserve"> до адмінки.</w:t>
      </w:r>
    </w:p>
    <w:p w:rsidR="00B5773B" w:rsidRPr="002F1869" w:rsidRDefault="00815EC2" w:rsidP="000005D3">
      <w:pPr>
        <w:numPr>
          <w:ilvl w:val="0"/>
          <w:numId w:val="7"/>
        </w:numPr>
        <w:pBdr>
          <w:top w:val="nil"/>
          <w:left w:val="nil"/>
          <w:bottom w:val="nil"/>
          <w:right w:val="nil"/>
          <w:between w:val="nil"/>
        </w:pBdr>
        <w:spacing w:after="0" w:line="240" w:lineRule="auto"/>
        <w:jc w:val="both"/>
        <w:rPr>
          <w:lang w:val="uk-UA"/>
        </w:rPr>
      </w:pPr>
      <w:r w:rsidRPr="002F1869">
        <w:rPr>
          <w:b/>
          <w:bCs/>
          <w:lang w:val="uk-UA"/>
        </w:rPr>
        <w:lastRenderedPageBreak/>
        <w:t>Захист Форм:</w:t>
      </w:r>
      <w:r w:rsidRPr="002F1869">
        <w:rPr>
          <w:lang w:val="uk-UA"/>
        </w:rPr>
        <w:t xml:space="preserve"> Rate-limiting та CAPTCHA для форм та API.</w:t>
      </w:r>
    </w:p>
    <w:p w:rsidR="00B5773B" w:rsidRPr="002F1869" w:rsidRDefault="00815EC2" w:rsidP="000005D3">
      <w:pPr>
        <w:numPr>
          <w:ilvl w:val="0"/>
          <w:numId w:val="7"/>
        </w:numPr>
        <w:pBdr>
          <w:top w:val="nil"/>
          <w:left w:val="nil"/>
          <w:bottom w:val="nil"/>
          <w:right w:val="nil"/>
          <w:between w:val="nil"/>
        </w:pBdr>
        <w:spacing w:after="0" w:line="240" w:lineRule="auto"/>
        <w:jc w:val="both"/>
        <w:rPr>
          <w:lang w:val="uk-UA"/>
        </w:rPr>
      </w:pPr>
      <w:r w:rsidRPr="002F1869">
        <w:rPr>
          <w:b/>
          <w:bCs/>
          <w:lang w:val="uk-UA"/>
        </w:rPr>
        <w:t>Обмеження PII:</w:t>
      </w:r>
      <w:r w:rsidRPr="002F1869">
        <w:rPr>
          <w:lang w:val="uk-UA"/>
        </w:rPr>
        <w:t xml:space="preserve"> </w:t>
      </w:r>
      <w:r w:rsidRPr="002F1869">
        <w:rPr>
          <w:b/>
          <w:bCs/>
          <w:lang w:val="uk-UA"/>
        </w:rPr>
        <w:t>Жодного збереження PII</w:t>
      </w:r>
      <w:r w:rsidRPr="002F1869">
        <w:rPr>
          <w:lang w:val="uk-UA"/>
        </w:rPr>
        <w:t xml:space="preserve"> (телефони, імена) без критичної необхідності. Збереження чутливих відповідей </w:t>
      </w:r>
      <w:r w:rsidRPr="002F1869">
        <w:rPr>
          <w:b/>
          <w:bCs/>
          <w:lang w:val="uk-UA"/>
        </w:rPr>
        <w:t>виключно у знеособленому агрегованому форматі</w:t>
      </w:r>
      <w:r w:rsidRPr="002F1869">
        <w:rPr>
          <w:lang w:val="uk-UA"/>
        </w:rPr>
        <w:t>.</w:t>
      </w:r>
    </w:p>
    <w:p w:rsidR="00B5773B" w:rsidRPr="002F1869" w:rsidRDefault="00815EC2" w:rsidP="000005D3">
      <w:pPr>
        <w:numPr>
          <w:ilvl w:val="2"/>
          <w:numId w:val="13"/>
        </w:numPr>
        <w:pBdr>
          <w:top w:val="nil"/>
          <w:left w:val="nil"/>
          <w:bottom w:val="nil"/>
          <w:right w:val="nil"/>
          <w:between w:val="nil"/>
        </w:pBdr>
        <w:spacing w:after="0" w:line="240" w:lineRule="auto"/>
        <w:jc w:val="both"/>
        <w:rPr>
          <w:b/>
          <w:bCs/>
          <w:color w:val="000000"/>
          <w:lang w:val="uk-UA"/>
        </w:rPr>
      </w:pPr>
      <w:r w:rsidRPr="002F1869">
        <w:rPr>
          <w:b/>
          <w:bCs/>
          <w:color w:val="000000"/>
          <w:lang w:val="uk-UA"/>
        </w:rPr>
        <w:t>Вимоги до Продуктивності</w:t>
      </w:r>
    </w:p>
    <w:p w:rsidR="00B5773B" w:rsidRPr="002F1869" w:rsidRDefault="00815EC2" w:rsidP="000005D3">
      <w:pPr>
        <w:numPr>
          <w:ilvl w:val="0"/>
          <w:numId w:val="8"/>
        </w:numPr>
        <w:pBdr>
          <w:top w:val="nil"/>
          <w:left w:val="nil"/>
          <w:bottom w:val="nil"/>
          <w:right w:val="nil"/>
          <w:between w:val="nil"/>
        </w:pBdr>
        <w:spacing w:after="0" w:line="240" w:lineRule="auto"/>
        <w:jc w:val="both"/>
        <w:rPr>
          <w:lang w:val="uk-UA"/>
        </w:rPr>
      </w:pPr>
      <w:r w:rsidRPr="002F1869">
        <w:rPr>
          <w:b/>
          <w:bCs/>
          <w:lang w:val="uk-UA"/>
        </w:rPr>
        <w:t>Ключові Метрики (Google Lighthouse, мобайл):</w:t>
      </w:r>
    </w:p>
    <w:p w:rsidR="00B5773B" w:rsidRPr="002F1869" w:rsidRDefault="00815EC2" w:rsidP="000005D3">
      <w:pPr>
        <w:numPr>
          <w:ilvl w:val="1"/>
          <w:numId w:val="8"/>
        </w:numPr>
        <w:pBdr>
          <w:top w:val="nil"/>
          <w:left w:val="nil"/>
          <w:bottom w:val="nil"/>
          <w:right w:val="nil"/>
          <w:between w:val="nil"/>
        </w:pBdr>
        <w:spacing w:after="0" w:line="240" w:lineRule="auto"/>
        <w:jc w:val="both"/>
        <w:rPr>
          <w:lang w:val="uk-UA"/>
        </w:rPr>
      </w:pPr>
      <w:r w:rsidRPr="002F1869">
        <w:rPr>
          <w:lang w:val="uk-UA"/>
        </w:rPr>
        <w:t xml:space="preserve">Performance </w:t>
      </w:r>
      <w:r w:rsidRPr="002F1869">
        <w:rPr>
          <w:b/>
          <w:bCs/>
          <w:lang w:val="uk-UA"/>
        </w:rPr>
        <w:t>≥ 80</w:t>
      </w:r>
    </w:p>
    <w:p w:rsidR="00B5773B" w:rsidRPr="002F1869" w:rsidRDefault="00815EC2" w:rsidP="000005D3">
      <w:pPr>
        <w:numPr>
          <w:ilvl w:val="1"/>
          <w:numId w:val="8"/>
        </w:numPr>
        <w:pBdr>
          <w:top w:val="nil"/>
          <w:left w:val="nil"/>
          <w:bottom w:val="nil"/>
          <w:right w:val="nil"/>
          <w:between w:val="nil"/>
        </w:pBdr>
        <w:spacing w:after="0" w:line="240" w:lineRule="auto"/>
        <w:jc w:val="both"/>
        <w:rPr>
          <w:lang w:val="uk-UA"/>
        </w:rPr>
      </w:pPr>
      <w:r w:rsidRPr="002F1869">
        <w:rPr>
          <w:lang w:val="uk-UA"/>
        </w:rPr>
        <w:t xml:space="preserve">Accessibility </w:t>
      </w:r>
      <w:r w:rsidRPr="002F1869">
        <w:rPr>
          <w:b/>
          <w:bCs/>
          <w:lang w:val="uk-UA"/>
        </w:rPr>
        <w:t>≥ 80</w:t>
      </w:r>
    </w:p>
    <w:p w:rsidR="00B5773B" w:rsidRPr="002F1869" w:rsidRDefault="00815EC2" w:rsidP="000005D3">
      <w:pPr>
        <w:numPr>
          <w:ilvl w:val="1"/>
          <w:numId w:val="8"/>
        </w:numPr>
        <w:pBdr>
          <w:top w:val="nil"/>
          <w:left w:val="nil"/>
          <w:bottom w:val="nil"/>
          <w:right w:val="nil"/>
          <w:between w:val="nil"/>
        </w:pBdr>
        <w:spacing w:after="0" w:line="240" w:lineRule="auto"/>
        <w:jc w:val="both"/>
        <w:rPr>
          <w:lang w:val="uk-UA"/>
        </w:rPr>
      </w:pPr>
      <w:r w:rsidRPr="002F1869">
        <w:rPr>
          <w:lang w:val="uk-UA"/>
        </w:rPr>
        <w:t xml:space="preserve">Best Practice </w:t>
      </w:r>
      <w:r w:rsidRPr="002F1869">
        <w:rPr>
          <w:b/>
          <w:bCs/>
          <w:lang w:val="uk-UA"/>
        </w:rPr>
        <w:t>≥ 80</w:t>
      </w:r>
    </w:p>
    <w:p w:rsidR="00B5773B" w:rsidRPr="002F1869" w:rsidRDefault="00815EC2" w:rsidP="000005D3">
      <w:pPr>
        <w:numPr>
          <w:ilvl w:val="0"/>
          <w:numId w:val="8"/>
        </w:numPr>
        <w:pBdr>
          <w:top w:val="nil"/>
          <w:left w:val="nil"/>
          <w:bottom w:val="nil"/>
          <w:right w:val="nil"/>
          <w:between w:val="nil"/>
        </w:pBdr>
        <w:spacing w:after="0" w:line="240" w:lineRule="auto"/>
        <w:jc w:val="both"/>
        <w:rPr>
          <w:lang w:val="uk-UA"/>
        </w:rPr>
      </w:pPr>
      <w:r w:rsidRPr="002F1869">
        <w:rPr>
          <w:b/>
          <w:bCs/>
          <w:lang w:val="uk-UA"/>
        </w:rPr>
        <w:t>Оптимізація:</w:t>
      </w:r>
      <w:r w:rsidRPr="002F1869">
        <w:rPr>
          <w:lang w:val="uk-UA"/>
        </w:rPr>
        <w:t xml:space="preserve"> Lazy-load для всіх медіафайлів. Використання CDN для статичного контенту. Оптимізація компонентів блогу для роботи з великими обсягами контенту.</w:t>
      </w:r>
    </w:p>
    <w:p w:rsidR="00B5773B" w:rsidRPr="002F1869" w:rsidRDefault="00815EC2" w:rsidP="000005D3">
      <w:pPr>
        <w:numPr>
          <w:ilvl w:val="2"/>
          <w:numId w:val="13"/>
        </w:numPr>
        <w:pBdr>
          <w:top w:val="nil"/>
          <w:left w:val="nil"/>
          <w:bottom w:val="nil"/>
          <w:right w:val="nil"/>
          <w:between w:val="nil"/>
        </w:pBdr>
        <w:spacing w:after="0" w:line="240" w:lineRule="auto"/>
        <w:jc w:val="both"/>
        <w:rPr>
          <w:b/>
          <w:bCs/>
          <w:color w:val="000000"/>
          <w:lang w:val="uk-UA"/>
        </w:rPr>
      </w:pPr>
      <w:r w:rsidRPr="002F1869">
        <w:rPr>
          <w:b/>
          <w:bCs/>
          <w:color w:val="000000"/>
          <w:lang w:val="uk-UA"/>
        </w:rPr>
        <w:t>Вимоги до Інфраструктури та CI/CD</w:t>
      </w:r>
    </w:p>
    <w:p w:rsidR="00B5773B" w:rsidRPr="002F1869" w:rsidRDefault="00815EC2" w:rsidP="000005D3">
      <w:pPr>
        <w:numPr>
          <w:ilvl w:val="0"/>
          <w:numId w:val="9"/>
        </w:numPr>
        <w:pBdr>
          <w:top w:val="nil"/>
          <w:left w:val="nil"/>
          <w:bottom w:val="nil"/>
          <w:right w:val="nil"/>
          <w:between w:val="nil"/>
        </w:pBdr>
        <w:spacing w:after="0" w:line="240" w:lineRule="auto"/>
        <w:jc w:val="both"/>
        <w:rPr>
          <w:lang w:val="uk-UA"/>
        </w:rPr>
      </w:pPr>
      <w:r w:rsidRPr="002F1869">
        <w:rPr>
          <w:b/>
          <w:bCs/>
          <w:lang w:val="uk-UA"/>
        </w:rPr>
        <w:t>Хостинг:</w:t>
      </w:r>
      <w:r w:rsidRPr="002F1869">
        <w:rPr>
          <w:lang w:val="uk-UA"/>
        </w:rPr>
        <w:t xml:space="preserve"> Хмарний, з функцією </w:t>
      </w:r>
      <w:r w:rsidRPr="002F1869">
        <w:rPr>
          <w:b/>
          <w:bCs/>
          <w:lang w:val="uk-UA"/>
        </w:rPr>
        <w:t>автоматичного масштабування</w:t>
      </w:r>
      <w:r w:rsidRPr="002F1869">
        <w:rPr>
          <w:lang w:val="uk-UA"/>
        </w:rPr>
        <w:t>.</w:t>
      </w:r>
    </w:p>
    <w:p w:rsidR="00B5773B" w:rsidRPr="002F1869" w:rsidRDefault="00815EC2" w:rsidP="000005D3">
      <w:pPr>
        <w:numPr>
          <w:ilvl w:val="0"/>
          <w:numId w:val="9"/>
        </w:numPr>
        <w:pBdr>
          <w:top w:val="nil"/>
          <w:left w:val="nil"/>
          <w:bottom w:val="nil"/>
          <w:right w:val="nil"/>
          <w:between w:val="nil"/>
        </w:pBdr>
        <w:spacing w:after="0" w:line="240" w:lineRule="auto"/>
        <w:jc w:val="both"/>
        <w:rPr>
          <w:lang w:val="uk-UA"/>
        </w:rPr>
      </w:pPr>
      <w:r w:rsidRPr="002F1869">
        <w:rPr>
          <w:b/>
          <w:bCs/>
          <w:lang w:val="uk-UA"/>
        </w:rPr>
        <w:t>CI/CD:</w:t>
      </w:r>
      <w:r w:rsidRPr="002F1869">
        <w:rPr>
          <w:lang w:val="uk-UA"/>
        </w:rPr>
        <w:t xml:space="preserve"> Налаштування автоматичного розгортання (auto-deploy) при злитті змін у основну гілку (main).</w:t>
      </w:r>
    </w:p>
    <w:p w:rsidR="00B5773B" w:rsidRPr="002F1869" w:rsidRDefault="00815EC2" w:rsidP="000005D3">
      <w:pPr>
        <w:numPr>
          <w:ilvl w:val="0"/>
          <w:numId w:val="9"/>
        </w:numPr>
        <w:pBdr>
          <w:top w:val="nil"/>
          <w:left w:val="nil"/>
          <w:bottom w:val="nil"/>
          <w:right w:val="nil"/>
          <w:between w:val="nil"/>
        </w:pBdr>
        <w:spacing w:after="0" w:line="240" w:lineRule="auto"/>
        <w:jc w:val="both"/>
        <w:rPr>
          <w:lang w:val="uk-UA"/>
        </w:rPr>
      </w:pPr>
      <w:r w:rsidRPr="002F1869">
        <w:rPr>
          <w:b/>
          <w:bCs/>
          <w:lang w:val="uk-UA"/>
        </w:rPr>
        <w:t>Логування:</w:t>
      </w:r>
      <w:r w:rsidRPr="002F1869">
        <w:rPr>
          <w:lang w:val="uk-UA"/>
        </w:rPr>
        <w:t xml:space="preserve"> Збір логів помилок та ключових подій (форми, записи, донати).</w:t>
      </w:r>
    </w:p>
    <w:p w:rsidR="00B5773B" w:rsidRPr="002F1869" w:rsidRDefault="00815EC2" w:rsidP="000005D3">
      <w:pPr>
        <w:numPr>
          <w:ilvl w:val="0"/>
          <w:numId w:val="9"/>
        </w:numPr>
        <w:pBdr>
          <w:top w:val="nil"/>
          <w:left w:val="nil"/>
          <w:bottom w:val="nil"/>
          <w:right w:val="nil"/>
          <w:between w:val="nil"/>
        </w:pBdr>
        <w:spacing w:after="0" w:line="240" w:lineRule="auto"/>
        <w:jc w:val="both"/>
        <w:rPr>
          <w:lang w:val="uk-UA"/>
        </w:rPr>
      </w:pPr>
      <w:r w:rsidRPr="002F1869">
        <w:rPr>
          <w:b/>
          <w:bCs/>
          <w:lang w:val="uk-UA"/>
        </w:rPr>
        <w:t>Резервне Копіювання:</w:t>
      </w:r>
      <w:r w:rsidRPr="002F1869">
        <w:rPr>
          <w:lang w:val="uk-UA"/>
        </w:rPr>
        <w:t xml:space="preserve"> Щоденне резервне копіювання БД та щотижневе копіювання медіафайлів.</w:t>
      </w:r>
    </w:p>
    <w:p w:rsidR="00B5773B" w:rsidRPr="002F1869" w:rsidRDefault="00B5773B" w:rsidP="000005D3">
      <w:pPr>
        <w:pBdr>
          <w:top w:val="nil"/>
          <w:left w:val="nil"/>
          <w:bottom w:val="nil"/>
          <w:right w:val="nil"/>
          <w:between w:val="nil"/>
        </w:pBdr>
        <w:spacing w:after="0" w:line="240" w:lineRule="auto"/>
        <w:jc w:val="both"/>
        <w:rPr>
          <w:lang w:val="uk-UA"/>
        </w:rPr>
      </w:pPr>
    </w:p>
    <w:p w:rsidR="00B5773B" w:rsidRPr="002F1869" w:rsidRDefault="00815EC2" w:rsidP="000005D3">
      <w:pPr>
        <w:numPr>
          <w:ilvl w:val="1"/>
          <w:numId w:val="13"/>
        </w:numPr>
        <w:pBdr>
          <w:top w:val="nil"/>
          <w:left w:val="nil"/>
          <w:bottom w:val="nil"/>
          <w:right w:val="nil"/>
          <w:between w:val="nil"/>
        </w:pBdr>
        <w:spacing w:after="0" w:line="240" w:lineRule="auto"/>
        <w:jc w:val="both"/>
        <w:rPr>
          <w:b/>
          <w:bCs/>
          <w:color w:val="000000"/>
          <w:u w:val="single"/>
          <w:lang w:val="uk-UA"/>
        </w:rPr>
      </w:pPr>
      <w:r w:rsidRPr="002F1869">
        <w:rPr>
          <w:b/>
          <w:bCs/>
          <w:color w:val="000000"/>
          <w:u w:val="single"/>
          <w:lang w:val="uk-UA"/>
        </w:rPr>
        <w:t xml:space="preserve"> Вимоги до Інтеграції</w:t>
      </w:r>
    </w:p>
    <w:tbl>
      <w:tblPr>
        <w:tblStyle w:val="afd"/>
        <w:tblW w:w="9906" w:type="dxa"/>
        <w:tblInd w:w="0" w:type="dxa"/>
        <w:tblLayout w:type="fixed"/>
        <w:tblLook w:val="0400" w:firstRow="0" w:lastRow="0" w:firstColumn="0" w:lastColumn="0" w:noHBand="0" w:noVBand="1"/>
      </w:tblPr>
      <w:tblGrid>
        <w:gridCol w:w="2110"/>
        <w:gridCol w:w="7796"/>
      </w:tblGrid>
      <w:tr w:rsidR="00B5773B" w:rsidRPr="002F1869">
        <w:trPr>
          <w:tblHeader/>
        </w:trPr>
        <w:tc>
          <w:tcPr>
            <w:tcW w:w="2110"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b/>
                <w:bCs/>
                <w:lang w:val="uk-UA"/>
              </w:rPr>
              <w:t>Інтеграція</w:t>
            </w:r>
          </w:p>
        </w:tc>
        <w:tc>
          <w:tcPr>
            <w:tcW w:w="7796"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b/>
                <w:bCs/>
                <w:lang w:val="uk-UA"/>
              </w:rPr>
              <w:t>Призначення та Вимоги</w:t>
            </w:r>
          </w:p>
        </w:tc>
      </w:tr>
      <w:tr w:rsidR="00B5773B" w:rsidRPr="002F1869">
        <w:tc>
          <w:tcPr>
            <w:tcW w:w="2110"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b/>
                <w:bCs/>
                <w:lang w:val="uk-UA"/>
              </w:rPr>
              <w:t>Сервіс Запису на Консультації</w:t>
            </w:r>
          </w:p>
        </w:tc>
        <w:tc>
          <w:tcPr>
            <w:tcW w:w="7796"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lang w:val="uk-UA"/>
              </w:rPr>
              <w:t>Забезпечення можливості завантаження розкладу в реальному часі. Можливість вбудовування або відкриття в окремій вкладці. Мінімальний збір PII.</w:t>
            </w:r>
          </w:p>
        </w:tc>
      </w:tr>
      <w:tr w:rsidR="00B5773B" w:rsidRPr="002F1869">
        <w:tc>
          <w:tcPr>
            <w:tcW w:w="2110"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b/>
                <w:bCs/>
                <w:lang w:val="uk-UA"/>
              </w:rPr>
              <w:t>Платіжний Сервіс (Донати)</w:t>
            </w:r>
          </w:p>
        </w:tc>
        <w:tc>
          <w:tcPr>
            <w:tcW w:w="7796"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lang w:val="uk-UA"/>
              </w:rPr>
              <w:t>Підтримка разових та регулярних платежів. Коректна передача статусів транзакцій (успіх/помилка). Мінімальний збір даних користувача.</w:t>
            </w:r>
          </w:p>
        </w:tc>
      </w:tr>
      <w:tr w:rsidR="00B5773B" w:rsidRPr="002F1869">
        <w:tc>
          <w:tcPr>
            <w:tcW w:w="2110"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b/>
                <w:bCs/>
                <w:lang w:val="uk-UA"/>
              </w:rPr>
              <w:t>Live-Chat</w:t>
            </w:r>
          </w:p>
        </w:tc>
        <w:tc>
          <w:tcPr>
            <w:tcW w:w="7796"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lang w:val="uk-UA"/>
              </w:rPr>
              <w:t>Технічне підключення існуючого рішення live-чату.</w:t>
            </w:r>
          </w:p>
        </w:tc>
      </w:tr>
      <w:tr w:rsidR="00B5773B" w:rsidRPr="002F1869">
        <w:tc>
          <w:tcPr>
            <w:tcW w:w="2110"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b/>
                <w:bCs/>
                <w:lang w:val="uk-UA"/>
              </w:rPr>
              <w:t>Аналітика (GA4)</w:t>
            </w:r>
          </w:p>
        </w:tc>
        <w:tc>
          <w:tcPr>
            <w:tcW w:w="7796" w:type="dxa"/>
            <w:tcBorders>
              <w:top w:val="single" w:sz="6" w:space="0" w:color="000000"/>
              <w:left w:val="single" w:sz="6" w:space="0" w:color="000000"/>
              <w:bottom w:val="single" w:sz="6" w:space="0" w:color="000000"/>
              <w:right w:val="single" w:sz="6" w:space="0" w:color="000000"/>
            </w:tcBorders>
            <w:vAlign w:val="center"/>
          </w:tcPr>
          <w:p w:rsidR="00B5773B" w:rsidRPr="002F1869" w:rsidRDefault="00815EC2" w:rsidP="000005D3">
            <w:pPr>
              <w:pBdr>
                <w:top w:val="nil"/>
                <w:left w:val="nil"/>
                <w:bottom w:val="nil"/>
                <w:right w:val="nil"/>
                <w:between w:val="nil"/>
              </w:pBdr>
              <w:spacing w:after="0" w:line="240" w:lineRule="auto"/>
              <w:jc w:val="both"/>
              <w:rPr>
                <w:lang w:val="uk-UA"/>
              </w:rPr>
            </w:pPr>
            <w:r w:rsidRPr="002F1869">
              <w:rPr>
                <w:lang w:val="uk-UA"/>
              </w:rPr>
              <w:t>Повне налаштування Google Analytics 4. Трекінг ключових подій: проходження тесту, відправка форм, донати, кліки на ключові CTA.</w:t>
            </w:r>
          </w:p>
        </w:tc>
      </w:tr>
    </w:tbl>
    <w:p w:rsidR="00B5773B" w:rsidRPr="002F1869" w:rsidRDefault="00B5773B" w:rsidP="000005D3">
      <w:pPr>
        <w:pBdr>
          <w:top w:val="nil"/>
          <w:left w:val="nil"/>
          <w:bottom w:val="nil"/>
          <w:right w:val="nil"/>
          <w:between w:val="nil"/>
        </w:pBdr>
        <w:spacing w:after="0" w:line="240" w:lineRule="auto"/>
        <w:jc w:val="both"/>
        <w:rPr>
          <w:lang w:val="uk-UA"/>
        </w:rPr>
      </w:pPr>
    </w:p>
    <w:p w:rsidR="00B5773B" w:rsidRPr="002F1869" w:rsidRDefault="00815EC2" w:rsidP="000005D3">
      <w:pPr>
        <w:numPr>
          <w:ilvl w:val="1"/>
          <w:numId w:val="13"/>
        </w:numPr>
        <w:pBdr>
          <w:top w:val="nil"/>
          <w:left w:val="nil"/>
          <w:bottom w:val="nil"/>
          <w:right w:val="nil"/>
          <w:between w:val="nil"/>
        </w:pBdr>
        <w:spacing w:after="0" w:line="240" w:lineRule="auto"/>
        <w:jc w:val="both"/>
        <w:rPr>
          <w:b/>
          <w:bCs/>
          <w:color w:val="000000"/>
          <w:u w:val="single"/>
          <w:lang w:val="uk-UA"/>
        </w:rPr>
      </w:pPr>
      <w:r w:rsidRPr="002F1869">
        <w:rPr>
          <w:b/>
          <w:bCs/>
          <w:color w:val="000000"/>
          <w:u w:val="single"/>
          <w:lang w:val="uk-UA"/>
        </w:rPr>
        <w:lastRenderedPageBreak/>
        <w:t>Міграція Контенту</w:t>
      </w:r>
    </w:p>
    <w:p w:rsidR="00B5773B" w:rsidRPr="002F1869" w:rsidRDefault="00815EC2" w:rsidP="000005D3">
      <w:pPr>
        <w:numPr>
          <w:ilvl w:val="0"/>
          <w:numId w:val="10"/>
        </w:numPr>
        <w:pBdr>
          <w:top w:val="nil"/>
          <w:left w:val="nil"/>
          <w:bottom w:val="nil"/>
          <w:right w:val="nil"/>
          <w:between w:val="nil"/>
        </w:pBdr>
        <w:spacing w:after="0" w:line="240" w:lineRule="auto"/>
        <w:jc w:val="both"/>
        <w:rPr>
          <w:lang w:val="uk-UA"/>
        </w:rPr>
      </w:pPr>
      <w:r w:rsidRPr="002F1869">
        <w:rPr>
          <w:b/>
          <w:bCs/>
          <w:lang w:val="uk-UA"/>
        </w:rPr>
        <w:t>Обсяг Міграції:</w:t>
      </w:r>
      <w:r w:rsidRPr="002F1869">
        <w:rPr>
          <w:lang w:val="uk-UA"/>
        </w:rPr>
        <w:t xml:space="preserve"> 200+ статей, тести, категорії/теги, медіафайли.</w:t>
      </w:r>
    </w:p>
    <w:p w:rsidR="00B5773B" w:rsidRPr="002F1869" w:rsidRDefault="00815EC2" w:rsidP="000005D3">
      <w:pPr>
        <w:numPr>
          <w:ilvl w:val="0"/>
          <w:numId w:val="10"/>
        </w:numPr>
        <w:pBdr>
          <w:top w:val="nil"/>
          <w:left w:val="nil"/>
          <w:bottom w:val="nil"/>
          <w:right w:val="nil"/>
          <w:between w:val="nil"/>
        </w:pBdr>
        <w:spacing w:after="0" w:line="240" w:lineRule="auto"/>
        <w:jc w:val="both"/>
        <w:rPr>
          <w:lang w:val="uk-UA"/>
        </w:rPr>
      </w:pPr>
      <w:r w:rsidRPr="002F1869">
        <w:rPr>
          <w:b/>
          <w:bCs/>
          <w:lang w:val="uk-UA"/>
        </w:rPr>
        <w:t>Процедура:</w:t>
      </w:r>
      <w:r w:rsidRPr="002F1869">
        <w:rPr>
          <w:lang w:val="uk-UA"/>
        </w:rPr>
        <w:t xml:space="preserve"> Повний цикл міграції, що включає: аудит контенту, вивантаження, мапування, автоматичний імпорт, ручну перевірку та чистку критичних сторінок, а також </w:t>
      </w:r>
      <w:r w:rsidRPr="002F1869">
        <w:rPr>
          <w:b/>
          <w:bCs/>
          <w:lang w:val="uk-UA"/>
        </w:rPr>
        <w:t>фінальне налаштування всіх необхідних редиректів</w:t>
      </w:r>
      <w:r w:rsidRPr="002F1869">
        <w:rPr>
          <w:lang w:val="uk-UA"/>
        </w:rPr>
        <w:t>.</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b/>
          <w:bCs/>
          <w:color w:val="000000"/>
          <w:u w:val="single"/>
          <w:lang w:val="uk-UA"/>
        </w:rPr>
        <w:t>Нефункціональні Вимоги</w:t>
      </w:r>
    </w:p>
    <w:p w:rsidR="00B5773B" w:rsidRPr="002F1869" w:rsidRDefault="00815EC2" w:rsidP="000005D3">
      <w:pPr>
        <w:numPr>
          <w:ilvl w:val="0"/>
          <w:numId w:val="11"/>
        </w:numPr>
        <w:pBdr>
          <w:top w:val="nil"/>
          <w:left w:val="nil"/>
          <w:bottom w:val="nil"/>
          <w:right w:val="nil"/>
          <w:between w:val="nil"/>
        </w:pBdr>
        <w:spacing w:after="0" w:line="240" w:lineRule="auto"/>
        <w:jc w:val="both"/>
        <w:rPr>
          <w:lang w:val="uk-UA"/>
        </w:rPr>
      </w:pPr>
      <w:r w:rsidRPr="002F1869">
        <w:rPr>
          <w:b/>
          <w:bCs/>
          <w:lang w:val="uk-UA"/>
        </w:rPr>
        <w:t>Адаптивність:</w:t>
      </w:r>
      <w:r w:rsidRPr="002F1869">
        <w:rPr>
          <w:lang w:val="uk-UA"/>
        </w:rPr>
        <w:t xml:space="preserve"> Повна адаптивність дизайну, </w:t>
      </w:r>
      <w:r w:rsidRPr="002F1869">
        <w:rPr>
          <w:b/>
          <w:bCs/>
          <w:lang w:val="uk-UA"/>
        </w:rPr>
        <w:t>mobile-first</w:t>
      </w:r>
      <w:r w:rsidRPr="002F1869">
        <w:rPr>
          <w:lang w:val="uk-UA"/>
        </w:rPr>
        <w:t xml:space="preserve"> підхід у розробці.</w:t>
      </w:r>
    </w:p>
    <w:p w:rsidR="00B5773B" w:rsidRPr="002F1869" w:rsidRDefault="00815EC2" w:rsidP="000005D3">
      <w:pPr>
        <w:numPr>
          <w:ilvl w:val="0"/>
          <w:numId w:val="11"/>
        </w:numPr>
        <w:pBdr>
          <w:top w:val="nil"/>
          <w:left w:val="nil"/>
          <w:bottom w:val="nil"/>
          <w:right w:val="nil"/>
          <w:between w:val="nil"/>
        </w:pBdr>
        <w:spacing w:after="0" w:line="240" w:lineRule="auto"/>
        <w:jc w:val="both"/>
        <w:rPr>
          <w:lang w:val="uk-UA"/>
        </w:rPr>
      </w:pPr>
      <w:r w:rsidRPr="002F1869">
        <w:rPr>
          <w:b/>
          <w:bCs/>
          <w:lang w:val="uk-UA"/>
        </w:rPr>
        <w:t>Доступність:</w:t>
      </w:r>
      <w:r w:rsidRPr="002F1869">
        <w:rPr>
          <w:lang w:val="uk-UA"/>
        </w:rPr>
        <w:t xml:space="preserve"> Дотримання стандартів доступності контенту (WCAG, рівень не нижче AA).</w:t>
      </w:r>
    </w:p>
    <w:p w:rsidR="00B5773B" w:rsidRPr="002F1869" w:rsidRDefault="00815EC2" w:rsidP="000005D3">
      <w:pPr>
        <w:numPr>
          <w:ilvl w:val="0"/>
          <w:numId w:val="11"/>
        </w:numPr>
        <w:pBdr>
          <w:top w:val="nil"/>
          <w:left w:val="nil"/>
          <w:bottom w:val="nil"/>
          <w:right w:val="nil"/>
          <w:between w:val="nil"/>
        </w:pBdr>
        <w:spacing w:after="0" w:line="240" w:lineRule="auto"/>
        <w:jc w:val="both"/>
        <w:rPr>
          <w:lang w:val="uk-UA"/>
        </w:rPr>
      </w:pPr>
      <w:r w:rsidRPr="002F1869">
        <w:rPr>
          <w:b/>
          <w:bCs/>
          <w:lang w:val="uk-UA"/>
        </w:rPr>
        <w:t>Масштабованість:</w:t>
      </w:r>
      <w:r w:rsidRPr="002F1869">
        <w:rPr>
          <w:lang w:val="uk-UA"/>
        </w:rPr>
        <w:t xml:space="preserve"> Архітектура повинна забезпечувати легке додавання нових сервісів, контентних типів та функціональних модулів у майбутньому.</w:t>
      </w:r>
    </w:p>
    <w:p w:rsidR="00B5773B" w:rsidRPr="002F1869" w:rsidRDefault="00B5773B" w:rsidP="000005D3">
      <w:pPr>
        <w:spacing w:after="0" w:line="240" w:lineRule="auto"/>
        <w:jc w:val="both"/>
        <w:rPr>
          <w:color w:val="000000"/>
          <w:lang w:val="uk-UA"/>
        </w:rPr>
      </w:pPr>
    </w:p>
    <w:p w:rsidR="00B5773B" w:rsidRPr="002F1869" w:rsidRDefault="00815EC2" w:rsidP="000005D3">
      <w:pPr>
        <w:numPr>
          <w:ilvl w:val="0"/>
          <w:numId w:val="13"/>
        </w:numPr>
        <w:pBdr>
          <w:top w:val="nil"/>
          <w:left w:val="nil"/>
          <w:bottom w:val="nil"/>
          <w:right w:val="nil"/>
          <w:between w:val="nil"/>
        </w:pBdr>
        <w:spacing w:after="0" w:line="240" w:lineRule="auto"/>
        <w:jc w:val="both"/>
        <w:rPr>
          <w:color w:val="000000"/>
          <w:lang w:val="uk-UA"/>
        </w:rPr>
      </w:pPr>
      <w:r w:rsidRPr="002F1869">
        <w:rPr>
          <w:b/>
          <w:bCs/>
          <w:color w:val="000000"/>
          <w:highlight w:val="white"/>
          <w:lang w:val="uk-UA"/>
        </w:rPr>
        <w:t>Організаційні вимоги:</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color w:val="000000"/>
          <w:highlight w:val="white"/>
          <w:lang w:val="uk-UA"/>
        </w:rPr>
        <w:t>Юридична особа за законодавством України</w:t>
      </w:r>
      <w:r w:rsidR="002F1869">
        <w:rPr>
          <w:color w:val="000000"/>
          <w:lang w:val="uk-UA"/>
        </w:rPr>
        <w:t xml:space="preserve"> </w:t>
      </w:r>
      <w:r w:rsidR="002F1869" w:rsidRPr="002F1869">
        <w:rPr>
          <w:lang w:val="uk-UA"/>
        </w:rPr>
        <w:t>(юридична або фізична особа)</w:t>
      </w:r>
    </w:p>
    <w:p w:rsidR="00B5773B" w:rsidRPr="002F1869" w:rsidRDefault="00815EC2" w:rsidP="000005D3">
      <w:pPr>
        <w:numPr>
          <w:ilvl w:val="1"/>
          <w:numId w:val="13"/>
        </w:numPr>
        <w:pBdr>
          <w:top w:val="nil"/>
          <w:left w:val="nil"/>
          <w:bottom w:val="nil"/>
          <w:right w:val="nil"/>
          <w:between w:val="nil"/>
        </w:pBdr>
        <w:spacing w:after="0" w:line="240" w:lineRule="auto"/>
        <w:jc w:val="both"/>
        <w:rPr>
          <w:lang w:val="uk-UA"/>
        </w:rPr>
      </w:pPr>
      <w:bookmarkStart w:id="1" w:name="_heading=h.1pk9tg2a5yn2" w:colFirst="0" w:colLast="0"/>
      <w:bookmarkEnd w:id="1"/>
      <w:r w:rsidRPr="002F1869">
        <w:rPr>
          <w:color w:val="000000"/>
          <w:highlight w:val="white"/>
          <w:lang w:val="uk-UA"/>
        </w:rPr>
        <w:t>Основною вимогою до організації - виконавця є підтвердження спроможності (відповідного досвіду та компетенцій) для реалізації заходів, запланованих в рамках даного конкурсу. </w:t>
      </w:r>
      <w:r w:rsidRPr="002F1869">
        <w:rPr>
          <w:color w:val="000000"/>
          <w:lang w:val="uk-UA"/>
        </w:rPr>
        <w:t xml:space="preserve"> </w:t>
      </w:r>
    </w:p>
    <w:p w:rsidR="00B5773B" w:rsidRPr="002F1869" w:rsidRDefault="00B5773B" w:rsidP="000005D3">
      <w:pPr>
        <w:pBdr>
          <w:top w:val="nil"/>
          <w:left w:val="nil"/>
          <w:bottom w:val="nil"/>
          <w:right w:val="nil"/>
          <w:between w:val="nil"/>
        </w:pBdr>
        <w:spacing w:after="0" w:line="240" w:lineRule="auto"/>
        <w:ind w:left="792"/>
        <w:jc w:val="both"/>
        <w:rPr>
          <w:color w:val="000000"/>
          <w:lang w:val="uk-UA"/>
        </w:rPr>
      </w:pPr>
    </w:p>
    <w:p w:rsidR="00B5773B" w:rsidRPr="002F1869" w:rsidRDefault="00815EC2" w:rsidP="000005D3">
      <w:pPr>
        <w:numPr>
          <w:ilvl w:val="0"/>
          <w:numId w:val="13"/>
        </w:numPr>
        <w:pBdr>
          <w:top w:val="nil"/>
          <w:left w:val="nil"/>
          <w:bottom w:val="nil"/>
          <w:right w:val="nil"/>
          <w:between w:val="nil"/>
        </w:pBdr>
        <w:spacing w:after="0" w:line="240" w:lineRule="auto"/>
        <w:jc w:val="both"/>
        <w:rPr>
          <w:lang w:val="uk-UA"/>
        </w:rPr>
      </w:pPr>
      <w:r w:rsidRPr="002F1869">
        <w:rPr>
          <w:b/>
          <w:bCs/>
          <w:color w:val="000000"/>
          <w:lang w:val="uk-UA"/>
        </w:rPr>
        <w:t>Вимоги до команди розробника:</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b/>
          <w:bCs/>
          <w:color w:val="000000"/>
          <w:lang w:val="uk-UA"/>
        </w:rPr>
        <w:t>Спеціалізований Досвід:</w:t>
      </w:r>
      <w:r w:rsidRPr="002F1869">
        <w:rPr>
          <w:color w:val="000000"/>
          <w:lang w:val="uk-UA"/>
        </w:rPr>
        <w:t xml:space="preserve"> Підтвер</w:t>
      </w:r>
      <w:r w:rsidR="00681CA9" w:rsidRPr="002F1869">
        <w:rPr>
          <w:color w:val="000000"/>
          <w:lang w:val="uk-UA"/>
        </w:rPr>
        <w:t>джений досвід створення мінімум десяти (10)</w:t>
      </w:r>
      <w:r w:rsidRPr="002F1869">
        <w:rPr>
          <w:color w:val="000000"/>
          <w:lang w:val="uk-UA"/>
        </w:rPr>
        <w:t xml:space="preserve"> складних веб-проєктів для організацій із кількома цільовими аудиторіями, комплексною інформаційною структурою та високими вимогами до UX.</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b/>
          <w:bCs/>
          <w:color w:val="000000"/>
          <w:lang w:val="uk-UA"/>
        </w:rPr>
        <w:t>Кваліфікація Персоналу:</w:t>
      </w:r>
      <w:r w:rsidRPr="002F1869">
        <w:rPr>
          <w:color w:val="000000"/>
          <w:lang w:val="uk-UA"/>
        </w:rPr>
        <w:t xml:space="preserve"> У проєкті мають бути задіяні спеціалісти Senior-рівня з підтвердженим досвідом роботи у відповідній сфері від трьох (3) років.</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b/>
          <w:bCs/>
          <w:color w:val="000000"/>
          <w:lang w:val="uk-UA"/>
        </w:rPr>
        <w:t>Технологічна Експертиза:</w:t>
      </w:r>
      <w:r w:rsidRPr="002F1869">
        <w:rPr>
          <w:color w:val="000000"/>
          <w:lang w:val="uk-UA"/>
        </w:rPr>
        <w:t xml:space="preserve"> Експертиза у роботі з пріоритетними технологіями проєкту (наприклад, React/Next.js для Front-end, Headless CMS або Laravel для Back-end).</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b/>
          <w:bCs/>
          <w:color w:val="000000"/>
          <w:lang w:val="uk-UA"/>
        </w:rPr>
        <w:t>Архітектура та CMS:</w:t>
      </w:r>
      <w:r w:rsidRPr="002F1869">
        <w:rPr>
          <w:color w:val="000000"/>
          <w:lang w:val="uk-UA"/>
        </w:rPr>
        <w:t xml:space="preserve"> Досвід розгортання та налаштування Headless/Modular CMS для проєктів із складною структурою контент-типів (статті, тести, точки на мапі). Досвід впровадження архітектури, готової до AI-інтеграцій (API-centric).</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b/>
          <w:bCs/>
          <w:color w:val="000000"/>
          <w:lang w:val="uk-UA"/>
        </w:rPr>
        <w:lastRenderedPageBreak/>
        <w:t>Управління Якістю (QA):</w:t>
      </w:r>
      <w:r w:rsidRPr="002F1869">
        <w:rPr>
          <w:color w:val="000000"/>
          <w:lang w:val="uk-UA"/>
        </w:rPr>
        <w:t xml:space="preserve"> Наявність у команді фахівця з Quality Assurance (QA), який має досвід тестування за метриками Google Lighthouse (Performance, Accessibility) та забезпеченням вимоги Mobile-First.</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b/>
          <w:bCs/>
          <w:color w:val="000000"/>
          <w:lang w:val="uk-UA"/>
        </w:rPr>
        <w:t>DevOps та Інфраструктура:</w:t>
      </w:r>
      <w:r w:rsidRPr="002F1869">
        <w:rPr>
          <w:color w:val="000000"/>
          <w:lang w:val="uk-UA"/>
        </w:rPr>
        <w:t xml:space="preserve"> Досвід налаштування сучасних процесів CI/CD (Continuous Integration/Continuous Delivery) та роботи з хмарними хостинг-провайдерами (Vercel, Netlify, AWS тощо).</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b/>
          <w:bCs/>
          <w:color w:val="000000"/>
          <w:lang w:val="uk-UA"/>
        </w:rPr>
        <w:t>UX-Проєктування:</w:t>
      </w:r>
      <w:r w:rsidRPr="002F1869">
        <w:rPr>
          <w:color w:val="000000"/>
          <w:lang w:val="uk-UA"/>
        </w:rPr>
        <w:t xml:space="preserve"> Наявність у команді UX-архітектора/дизайнера, який має підтверджений досвід:</w:t>
      </w:r>
    </w:p>
    <w:p w:rsidR="00B5773B" w:rsidRPr="002F1869" w:rsidRDefault="00815EC2" w:rsidP="000005D3">
      <w:pPr>
        <w:numPr>
          <w:ilvl w:val="2"/>
          <w:numId w:val="15"/>
        </w:numPr>
        <w:pBdr>
          <w:top w:val="nil"/>
          <w:left w:val="nil"/>
          <w:bottom w:val="nil"/>
          <w:right w:val="nil"/>
          <w:between w:val="nil"/>
        </w:pBdr>
        <w:spacing w:after="0" w:line="240" w:lineRule="auto"/>
        <w:jc w:val="both"/>
        <w:rPr>
          <w:color w:val="000000"/>
          <w:lang w:val="uk-UA"/>
        </w:rPr>
      </w:pPr>
      <w:r w:rsidRPr="002F1869">
        <w:rPr>
          <w:color w:val="000000"/>
          <w:lang w:val="uk-UA"/>
        </w:rPr>
        <w:t>Створення інтерфейсів для молодіжної аудиторії та реалізації принципів доступності (WCAG).</w:t>
      </w:r>
    </w:p>
    <w:p w:rsidR="00B5773B" w:rsidRPr="002F1869" w:rsidRDefault="00815EC2" w:rsidP="000005D3">
      <w:pPr>
        <w:numPr>
          <w:ilvl w:val="2"/>
          <w:numId w:val="15"/>
        </w:numPr>
        <w:pBdr>
          <w:top w:val="nil"/>
          <w:left w:val="nil"/>
          <w:bottom w:val="nil"/>
          <w:right w:val="nil"/>
          <w:between w:val="nil"/>
        </w:pBdr>
        <w:spacing w:after="0" w:line="240" w:lineRule="auto"/>
        <w:jc w:val="both"/>
        <w:rPr>
          <w:color w:val="000000"/>
          <w:lang w:val="uk-UA"/>
        </w:rPr>
      </w:pPr>
      <w:r w:rsidRPr="002F1869">
        <w:rPr>
          <w:color w:val="000000"/>
          <w:lang w:val="uk-UA"/>
        </w:rPr>
        <w:t>Розробки "провокаційного" та динамічного дизайну.</w:t>
      </w:r>
    </w:p>
    <w:p w:rsidR="00B5773B" w:rsidRPr="002F1869" w:rsidRDefault="00815EC2" w:rsidP="000005D3">
      <w:pPr>
        <w:numPr>
          <w:ilvl w:val="2"/>
          <w:numId w:val="15"/>
        </w:numPr>
        <w:pBdr>
          <w:top w:val="nil"/>
          <w:left w:val="nil"/>
          <w:bottom w:val="nil"/>
          <w:right w:val="nil"/>
          <w:between w:val="nil"/>
        </w:pBdr>
        <w:spacing w:after="0" w:line="240" w:lineRule="auto"/>
        <w:jc w:val="both"/>
        <w:rPr>
          <w:color w:val="000000"/>
          <w:lang w:val="uk-UA"/>
        </w:rPr>
      </w:pPr>
      <w:r w:rsidRPr="002F1869">
        <w:rPr>
          <w:color w:val="000000"/>
          <w:lang w:val="uk-UA"/>
        </w:rPr>
        <w:t>Роботи з інформаційною архітектурою, user flows, прототипами та тестуванням рішень.</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b/>
          <w:bCs/>
          <w:color w:val="000000"/>
          <w:lang w:val="uk-UA"/>
        </w:rPr>
        <w:t>Безпека та Конфіденційність:</w:t>
      </w:r>
      <w:r w:rsidRPr="002F1869">
        <w:rPr>
          <w:color w:val="000000"/>
          <w:lang w:val="uk-UA"/>
        </w:rPr>
        <w:t xml:space="preserve"> Досвід проєктування функціоналу, що забезпечує анонімність та мінімальний збір Персонально Ідентифікованої Інформації (PII). Розуміння принципів GDPR/комплаєнсу у контексті обробки чутливих даних (Zero-trust, агреговане зберігання).</w:t>
      </w:r>
    </w:p>
    <w:p w:rsidR="00B5773B" w:rsidRPr="002F1869"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b/>
          <w:bCs/>
          <w:color w:val="000000"/>
          <w:lang w:val="uk-UA"/>
        </w:rPr>
        <w:t xml:space="preserve">Захист Системи: </w:t>
      </w:r>
      <w:r w:rsidRPr="002F1869">
        <w:rPr>
          <w:color w:val="000000"/>
          <w:lang w:val="uk-UA"/>
        </w:rPr>
        <w:t>Досвід впровадження заходів захисту від основних веб-атак (XSS, CSRF, SQLi) та налаштування rate-limiting/CAPTCHA для форм та API.</w:t>
      </w:r>
    </w:p>
    <w:p w:rsidR="00B5773B" w:rsidRPr="000005D3" w:rsidRDefault="00815EC2" w:rsidP="000005D3">
      <w:pPr>
        <w:numPr>
          <w:ilvl w:val="1"/>
          <w:numId w:val="13"/>
        </w:numPr>
        <w:pBdr>
          <w:top w:val="nil"/>
          <w:left w:val="nil"/>
          <w:bottom w:val="nil"/>
          <w:right w:val="nil"/>
          <w:between w:val="nil"/>
        </w:pBdr>
        <w:spacing w:after="0" w:line="240" w:lineRule="auto"/>
        <w:jc w:val="both"/>
        <w:rPr>
          <w:color w:val="000000"/>
          <w:lang w:val="uk-UA"/>
        </w:rPr>
      </w:pPr>
      <w:r w:rsidRPr="002F1869">
        <w:rPr>
          <w:b/>
          <w:bCs/>
          <w:color w:val="000000"/>
          <w:lang w:val="uk-UA"/>
        </w:rPr>
        <w:t>Бренд та Комунікації:</w:t>
      </w:r>
      <w:r w:rsidRPr="002F1869">
        <w:rPr>
          <w:color w:val="000000"/>
          <w:lang w:val="uk-UA"/>
        </w:rPr>
        <w:t xml:space="preserve"> Досвід участі у мінімум </w:t>
      </w:r>
      <w:r w:rsidR="00681CA9" w:rsidRPr="002F1869">
        <w:rPr>
          <w:color w:val="000000"/>
          <w:lang w:val="uk-UA"/>
        </w:rPr>
        <w:t>десяти (10)</w:t>
      </w:r>
      <w:r w:rsidRPr="002F1869">
        <w:rPr>
          <w:color w:val="000000"/>
          <w:lang w:val="uk-UA"/>
        </w:rPr>
        <w:t xml:space="preserve"> комплексних проєктах, що включали роботи з брендом на рівні айдентики, позиціонування та комунікацій.</w:t>
      </w:r>
      <w:r w:rsidRPr="002F1869">
        <w:rPr>
          <w:lang w:val="uk-UA"/>
        </w:rPr>
        <w:t xml:space="preserve">  </w:t>
      </w:r>
    </w:p>
    <w:p w:rsidR="000005D3" w:rsidRPr="002F1869" w:rsidRDefault="000005D3" w:rsidP="000005D3">
      <w:pPr>
        <w:pBdr>
          <w:top w:val="nil"/>
          <w:left w:val="nil"/>
          <w:bottom w:val="nil"/>
          <w:right w:val="nil"/>
          <w:between w:val="nil"/>
        </w:pBdr>
        <w:spacing w:after="0" w:line="240" w:lineRule="auto"/>
        <w:ind w:left="792"/>
        <w:jc w:val="both"/>
        <w:rPr>
          <w:color w:val="000000"/>
          <w:lang w:val="uk-UA"/>
        </w:rPr>
      </w:pPr>
    </w:p>
    <w:p w:rsidR="00B5773B" w:rsidRPr="002F1869" w:rsidRDefault="00815EC2" w:rsidP="000005D3">
      <w:pPr>
        <w:numPr>
          <w:ilvl w:val="0"/>
          <w:numId w:val="13"/>
        </w:numPr>
        <w:pBdr>
          <w:top w:val="nil"/>
          <w:left w:val="nil"/>
          <w:bottom w:val="nil"/>
          <w:right w:val="nil"/>
          <w:between w:val="nil"/>
        </w:pBdr>
        <w:spacing w:after="0" w:line="240" w:lineRule="auto"/>
        <w:jc w:val="both"/>
        <w:rPr>
          <w:b/>
          <w:bCs/>
          <w:color w:val="000000"/>
          <w:lang w:val="uk-UA"/>
        </w:rPr>
      </w:pPr>
      <w:r w:rsidRPr="002F1869">
        <w:rPr>
          <w:b/>
          <w:bCs/>
          <w:color w:val="000000"/>
          <w:lang w:val="uk-UA"/>
        </w:rPr>
        <w:t>Інші вимоги:</w:t>
      </w:r>
    </w:p>
    <w:p w:rsidR="00B5773B" w:rsidRPr="002F1869" w:rsidRDefault="00815EC2" w:rsidP="000005D3">
      <w:pPr>
        <w:numPr>
          <w:ilvl w:val="0"/>
          <w:numId w:val="12"/>
        </w:numPr>
        <w:pBdr>
          <w:top w:val="nil"/>
          <w:left w:val="nil"/>
          <w:bottom w:val="nil"/>
          <w:right w:val="nil"/>
          <w:between w:val="nil"/>
        </w:pBdr>
        <w:spacing w:after="0" w:line="240" w:lineRule="auto"/>
        <w:jc w:val="both"/>
        <w:rPr>
          <w:color w:val="000000"/>
          <w:lang w:val="uk-UA"/>
        </w:rPr>
      </w:pPr>
      <w:r w:rsidRPr="002F1869">
        <w:rPr>
          <w:b/>
          <w:bCs/>
          <w:color w:val="000000"/>
          <w:lang w:val="uk-UA"/>
        </w:rPr>
        <w:t>Досвід Компанії:</w:t>
      </w:r>
      <w:r w:rsidRPr="002F1869">
        <w:rPr>
          <w:color w:val="000000"/>
          <w:lang w:val="uk-UA"/>
        </w:rPr>
        <w:t xml:space="preserve"> Виконавець повинен мати мінімум п'ять (5) років досвіду у розробці сайтів.</w:t>
      </w:r>
    </w:p>
    <w:p w:rsidR="00B5773B" w:rsidRPr="002F1869" w:rsidRDefault="00815EC2" w:rsidP="000005D3">
      <w:pPr>
        <w:numPr>
          <w:ilvl w:val="0"/>
          <w:numId w:val="12"/>
        </w:numPr>
        <w:pBdr>
          <w:top w:val="nil"/>
          <w:left w:val="nil"/>
          <w:bottom w:val="nil"/>
          <w:right w:val="nil"/>
          <w:between w:val="nil"/>
        </w:pBdr>
        <w:spacing w:after="0" w:line="240" w:lineRule="auto"/>
        <w:jc w:val="both"/>
        <w:rPr>
          <w:color w:val="000000"/>
          <w:lang w:val="uk-UA"/>
        </w:rPr>
      </w:pPr>
      <w:r w:rsidRPr="002F1869">
        <w:rPr>
          <w:b/>
          <w:bCs/>
          <w:color w:val="000000"/>
          <w:lang w:val="uk-UA"/>
        </w:rPr>
        <w:t>Профільні Нагороди (Веб-розробка):</w:t>
      </w:r>
      <w:r w:rsidRPr="002F1869">
        <w:rPr>
          <w:color w:val="000000"/>
          <w:lang w:val="uk-UA"/>
        </w:rPr>
        <w:t xml:space="preserve"> Наявність мінімум десяти (10) профільних нагород за роботи у сфері веб-розробки.</w:t>
      </w:r>
    </w:p>
    <w:p w:rsidR="00B5773B" w:rsidRPr="002F1869" w:rsidRDefault="00815EC2" w:rsidP="000005D3">
      <w:pPr>
        <w:numPr>
          <w:ilvl w:val="0"/>
          <w:numId w:val="12"/>
        </w:numPr>
        <w:pBdr>
          <w:top w:val="nil"/>
          <w:left w:val="nil"/>
          <w:bottom w:val="nil"/>
          <w:right w:val="nil"/>
          <w:between w:val="nil"/>
        </w:pBdr>
        <w:spacing w:after="0" w:line="240" w:lineRule="auto"/>
        <w:jc w:val="both"/>
        <w:rPr>
          <w:color w:val="000000"/>
          <w:lang w:val="uk-UA"/>
        </w:rPr>
      </w:pPr>
      <w:r w:rsidRPr="002F1869">
        <w:rPr>
          <w:b/>
          <w:bCs/>
          <w:color w:val="000000"/>
          <w:lang w:val="uk-UA"/>
        </w:rPr>
        <w:t>Профільні Нагороди (Дизайн):</w:t>
      </w:r>
      <w:r w:rsidRPr="002F1869">
        <w:rPr>
          <w:color w:val="000000"/>
          <w:lang w:val="uk-UA"/>
        </w:rPr>
        <w:t xml:space="preserve"> Наявність мінімум двох (2) профільних нагород високого рівня з графічного дизайну.</w:t>
      </w:r>
    </w:p>
    <w:p w:rsidR="00B5773B" w:rsidRPr="002F1869" w:rsidRDefault="00815EC2" w:rsidP="000005D3">
      <w:pPr>
        <w:numPr>
          <w:ilvl w:val="0"/>
          <w:numId w:val="12"/>
        </w:numPr>
        <w:pBdr>
          <w:top w:val="nil"/>
          <w:left w:val="nil"/>
          <w:bottom w:val="nil"/>
          <w:right w:val="nil"/>
          <w:between w:val="nil"/>
        </w:pBdr>
        <w:spacing w:after="0" w:line="240" w:lineRule="auto"/>
        <w:jc w:val="both"/>
        <w:rPr>
          <w:color w:val="000000"/>
          <w:lang w:val="uk-UA"/>
        </w:rPr>
      </w:pPr>
      <w:r w:rsidRPr="002F1869">
        <w:rPr>
          <w:b/>
          <w:bCs/>
          <w:color w:val="000000"/>
          <w:lang w:val="uk-UA"/>
        </w:rPr>
        <w:t>Постгарантійний Супровід:</w:t>
      </w:r>
      <w:r w:rsidRPr="002F1869">
        <w:rPr>
          <w:color w:val="000000"/>
          <w:lang w:val="uk-UA"/>
        </w:rPr>
        <w:t xml:space="preserve"> Готовність та наявність ресурсів до ІТ супроводу Системи після закінчення строків гарантійного періоду.</w:t>
      </w:r>
    </w:p>
    <w:p w:rsidR="00B5773B" w:rsidRPr="002F1869" w:rsidRDefault="00815EC2" w:rsidP="000005D3">
      <w:pPr>
        <w:numPr>
          <w:ilvl w:val="0"/>
          <w:numId w:val="12"/>
        </w:numPr>
        <w:pBdr>
          <w:top w:val="nil"/>
          <w:left w:val="nil"/>
          <w:bottom w:val="nil"/>
          <w:right w:val="nil"/>
          <w:between w:val="nil"/>
        </w:pBdr>
        <w:spacing w:after="0" w:line="240" w:lineRule="auto"/>
        <w:jc w:val="both"/>
        <w:rPr>
          <w:color w:val="000000"/>
          <w:lang w:val="uk-UA"/>
        </w:rPr>
      </w:pPr>
      <w:r w:rsidRPr="002F1869">
        <w:rPr>
          <w:b/>
          <w:bCs/>
          <w:color w:val="000000"/>
          <w:lang w:val="uk-UA"/>
        </w:rPr>
        <w:lastRenderedPageBreak/>
        <w:t>Модернізація та Розвиток:</w:t>
      </w:r>
      <w:r w:rsidRPr="002F1869">
        <w:rPr>
          <w:color w:val="000000"/>
          <w:lang w:val="uk-UA"/>
        </w:rPr>
        <w:t xml:space="preserve"> Готовність та наявність ресурсів для подальших доопрацювань, модернізації та оптимізації функціональності, інтеграційних зв’язків та архітектури Системи.</w:t>
      </w:r>
    </w:p>
    <w:p w:rsidR="00B5773B" w:rsidRPr="002F1869" w:rsidRDefault="00B5773B" w:rsidP="000005D3">
      <w:pPr>
        <w:spacing w:after="0" w:line="240" w:lineRule="auto"/>
        <w:jc w:val="both"/>
        <w:rPr>
          <w:b/>
          <w:bCs/>
          <w:lang w:val="uk-UA"/>
        </w:rPr>
      </w:pPr>
      <w:bookmarkStart w:id="2" w:name="_heading=h.kikjnsclogo6" w:colFirst="0" w:colLast="0"/>
      <w:bookmarkEnd w:id="2"/>
    </w:p>
    <w:p w:rsidR="00B5773B" w:rsidRPr="002F1869" w:rsidRDefault="00815EC2" w:rsidP="000005D3">
      <w:pPr>
        <w:numPr>
          <w:ilvl w:val="0"/>
          <w:numId w:val="13"/>
        </w:numPr>
        <w:pBdr>
          <w:top w:val="nil"/>
          <w:left w:val="nil"/>
          <w:bottom w:val="nil"/>
          <w:right w:val="nil"/>
          <w:between w:val="nil"/>
        </w:pBdr>
        <w:spacing w:after="0" w:line="240" w:lineRule="auto"/>
        <w:jc w:val="both"/>
        <w:rPr>
          <w:rFonts w:ascii="Arial" w:eastAsia="Arial" w:hAnsi="Arial" w:cs="Arial"/>
          <w:b/>
          <w:bCs/>
          <w:color w:val="000000"/>
          <w:lang w:val="uk-UA"/>
        </w:rPr>
      </w:pPr>
      <w:r w:rsidRPr="002F1869">
        <w:rPr>
          <w:b/>
          <w:bCs/>
          <w:color w:val="000000"/>
          <w:lang w:val="uk-UA"/>
        </w:rPr>
        <w:t>Ключові критерії оцінки тендерних заявок</w:t>
      </w:r>
    </w:p>
    <w:p w:rsidR="00B5773B" w:rsidRPr="002F1869" w:rsidRDefault="00815EC2" w:rsidP="000005D3">
      <w:pPr>
        <w:spacing w:after="0" w:line="240" w:lineRule="auto"/>
        <w:ind w:left="700"/>
        <w:jc w:val="both"/>
        <w:rPr>
          <w:b/>
          <w:bCs/>
          <w:lang w:val="uk-UA"/>
        </w:rPr>
      </w:pPr>
      <w:r w:rsidRPr="002F1869">
        <w:rPr>
          <w:b/>
          <w:bCs/>
          <w:lang w:val="uk-UA"/>
        </w:rPr>
        <w:t xml:space="preserve"> </w:t>
      </w:r>
    </w:p>
    <w:p w:rsidR="00B5773B" w:rsidRPr="002F1869" w:rsidRDefault="00815EC2" w:rsidP="000005D3">
      <w:pPr>
        <w:spacing w:after="0" w:line="240" w:lineRule="auto"/>
        <w:jc w:val="both"/>
        <w:rPr>
          <w:lang w:val="uk-UA"/>
        </w:rPr>
      </w:pPr>
      <w:r w:rsidRPr="002F1869">
        <w:rPr>
          <w:lang w:val="uk-UA"/>
        </w:rPr>
        <w:t>Пропозиція (разом з додатками до неї) має відповідати та оцінюється за наступними критеріями:</w:t>
      </w:r>
    </w:p>
    <w:p w:rsidR="00B5773B" w:rsidRPr="002F1869" w:rsidRDefault="00815EC2" w:rsidP="000005D3">
      <w:pPr>
        <w:numPr>
          <w:ilvl w:val="0"/>
          <w:numId w:val="2"/>
        </w:numPr>
        <w:spacing w:after="0" w:line="240" w:lineRule="auto"/>
        <w:jc w:val="both"/>
        <w:rPr>
          <w:lang w:val="uk-UA"/>
        </w:rPr>
      </w:pPr>
      <w:r w:rsidRPr="002F1869">
        <w:rPr>
          <w:lang w:val="uk-UA"/>
        </w:rPr>
        <w:t>Відповідність тендерній документації.</w:t>
      </w:r>
    </w:p>
    <w:p w:rsidR="00B5773B" w:rsidRPr="002F1869" w:rsidRDefault="00815EC2" w:rsidP="000005D3">
      <w:pPr>
        <w:numPr>
          <w:ilvl w:val="0"/>
          <w:numId w:val="2"/>
        </w:numPr>
        <w:spacing w:after="0" w:line="240" w:lineRule="auto"/>
        <w:jc w:val="both"/>
        <w:rPr>
          <w:lang w:val="uk-UA"/>
        </w:rPr>
      </w:pPr>
      <w:r w:rsidRPr="002F1869">
        <w:rPr>
          <w:lang w:val="uk-UA"/>
        </w:rPr>
        <w:t>Вартість послуг.</w:t>
      </w:r>
    </w:p>
    <w:p w:rsidR="00B5773B" w:rsidRPr="002F1869" w:rsidRDefault="00815EC2" w:rsidP="000005D3">
      <w:pPr>
        <w:numPr>
          <w:ilvl w:val="0"/>
          <w:numId w:val="2"/>
        </w:numPr>
        <w:spacing w:after="0" w:line="240" w:lineRule="auto"/>
        <w:jc w:val="both"/>
        <w:rPr>
          <w:lang w:val="uk-UA"/>
        </w:rPr>
      </w:pPr>
      <w:r w:rsidRPr="002F1869">
        <w:rPr>
          <w:lang w:val="uk-UA"/>
        </w:rPr>
        <w:t>Термін постачання.</w:t>
      </w:r>
    </w:p>
    <w:p w:rsidR="00B5773B" w:rsidRPr="002F1869" w:rsidRDefault="00815EC2" w:rsidP="000005D3">
      <w:pPr>
        <w:numPr>
          <w:ilvl w:val="0"/>
          <w:numId w:val="2"/>
        </w:numPr>
        <w:spacing w:after="0" w:line="240" w:lineRule="auto"/>
        <w:jc w:val="both"/>
        <w:rPr>
          <w:lang w:val="uk-UA"/>
        </w:rPr>
      </w:pPr>
      <w:r w:rsidRPr="002F1869">
        <w:rPr>
          <w:lang w:val="uk-UA"/>
        </w:rPr>
        <w:t>Умови оплати.</w:t>
      </w:r>
    </w:p>
    <w:p w:rsidR="00B5773B" w:rsidRPr="002F1869" w:rsidRDefault="00815EC2" w:rsidP="000005D3">
      <w:pPr>
        <w:numPr>
          <w:ilvl w:val="0"/>
          <w:numId w:val="2"/>
        </w:numPr>
        <w:spacing w:after="0" w:line="240" w:lineRule="auto"/>
        <w:jc w:val="both"/>
        <w:rPr>
          <w:lang w:val="uk-UA"/>
        </w:rPr>
      </w:pPr>
      <w:r w:rsidRPr="002F1869">
        <w:rPr>
          <w:lang w:val="uk-UA"/>
        </w:rPr>
        <w:t>Підтверджений досвід та репутація постачальника згідно вимог цієї специфікації.</w:t>
      </w:r>
    </w:p>
    <w:p w:rsidR="00B5773B" w:rsidRPr="002F1869" w:rsidRDefault="00B5773B" w:rsidP="000005D3">
      <w:pPr>
        <w:spacing w:after="0" w:line="240" w:lineRule="auto"/>
        <w:jc w:val="both"/>
        <w:rPr>
          <w:b/>
          <w:bCs/>
          <w:lang w:val="uk-UA"/>
        </w:rPr>
      </w:pPr>
    </w:p>
    <w:p w:rsidR="00B5773B" w:rsidRPr="002F1869" w:rsidRDefault="00815EC2" w:rsidP="000005D3">
      <w:pPr>
        <w:numPr>
          <w:ilvl w:val="0"/>
          <w:numId w:val="13"/>
        </w:numPr>
        <w:pBdr>
          <w:top w:val="nil"/>
          <w:left w:val="nil"/>
          <w:bottom w:val="nil"/>
          <w:right w:val="nil"/>
          <w:between w:val="nil"/>
        </w:pBdr>
        <w:spacing w:after="0" w:line="240" w:lineRule="auto"/>
        <w:jc w:val="both"/>
        <w:rPr>
          <w:lang w:val="uk-UA"/>
        </w:rPr>
      </w:pPr>
      <w:r w:rsidRPr="002F1869">
        <w:rPr>
          <w:b/>
          <w:bCs/>
          <w:color w:val="000000"/>
          <w:lang w:val="uk-UA"/>
        </w:rPr>
        <w:t xml:space="preserve">Зміст тендерних заявок </w:t>
      </w:r>
    </w:p>
    <w:p w:rsidR="00B5773B" w:rsidRPr="002F1869" w:rsidRDefault="00B5773B" w:rsidP="000005D3">
      <w:pPr>
        <w:spacing w:after="0" w:line="240" w:lineRule="auto"/>
        <w:jc w:val="both"/>
        <w:rPr>
          <w:b/>
          <w:bCs/>
          <w:lang w:val="uk-UA"/>
        </w:rPr>
      </w:pPr>
    </w:p>
    <w:p w:rsidR="00B5773B" w:rsidRPr="002F1869" w:rsidRDefault="00815EC2" w:rsidP="000005D3">
      <w:pPr>
        <w:spacing w:after="0" w:line="240" w:lineRule="auto"/>
        <w:jc w:val="both"/>
        <w:rPr>
          <w:lang w:val="uk-UA"/>
        </w:rPr>
      </w:pPr>
      <w:r w:rsidRPr="002F1869">
        <w:rPr>
          <w:lang w:val="uk-UA"/>
        </w:rPr>
        <w:t>Учасники повинні включити таку інформації до тендерних заявок:</w:t>
      </w:r>
    </w:p>
    <w:p w:rsidR="00B5773B" w:rsidRPr="002F1869" w:rsidRDefault="00815EC2" w:rsidP="000005D3">
      <w:pPr>
        <w:numPr>
          <w:ilvl w:val="0"/>
          <w:numId w:val="16"/>
        </w:numPr>
        <w:spacing w:after="0" w:line="240" w:lineRule="auto"/>
        <w:jc w:val="both"/>
        <w:rPr>
          <w:rFonts w:ascii="Arial" w:eastAsia="Arial" w:hAnsi="Arial" w:cs="Arial"/>
          <w:lang w:val="uk-UA"/>
        </w:rPr>
      </w:pPr>
      <w:r w:rsidRPr="002F1869">
        <w:rPr>
          <w:lang w:val="uk-UA"/>
        </w:rPr>
        <w:t>Копія Витягу/виписки з Єдиного державного реєстру юридичних осіб, фізичних осіб-підприємців та громадських формувань та документів, що підтверджують податковий статус учасника (витяг з реєстру платників єдиного податку, свідоцтво платника ПДВ);</w:t>
      </w:r>
    </w:p>
    <w:p w:rsidR="00B5773B" w:rsidRPr="000005D3" w:rsidRDefault="00815EC2" w:rsidP="000005D3">
      <w:pPr>
        <w:numPr>
          <w:ilvl w:val="0"/>
          <w:numId w:val="16"/>
        </w:numPr>
        <w:spacing w:after="0" w:line="240" w:lineRule="auto"/>
        <w:jc w:val="both"/>
        <w:rPr>
          <w:rFonts w:ascii="Arial" w:eastAsia="Arial" w:hAnsi="Arial" w:cs="Arial"/>
          <w:lang w:val="uk-UA"/>
        </w:rPr>
      </w:pPr>
      <w:r w:rsidRPr="002F1869">
        <w:rPr>
          <w:lang w:val="uk-UA"/>
        </w:rPr>
        <w:t xml:space="preserve">Перелік проєктів, що підтверджують досвід команди розробника (у довільній формі), та/або резюме членів команди розробника </w:t>
      </w:r>
      <w:r w:rsidR="000005D3">
        <w:rPr>
          <w:lang w:val="uk-UA"/>
        </w:rPr>
        <w:t>на вимогу підтвердження по п.6 та п.7</w:t>
      </w:r>
      <w:r w:rsidRPr="002F1869">
        <w:rPr>
          <w:lang w:val="uk-UA"/>
        </w:rPr>
        <w:t>;</w:t>
      </w:r>
    </w:p>
    <w:p w:rsidR="000005D3" w:rsidRPr="000005D3" w:rsidRDefault="000005D3" w:rsidP="000005D3">
      <w:pPr>
        <w:numPr>
          <w:ilvl w:val="0"/>
          <w:numId w:val="16"/>
        </w:numPr>
        <w:spacing w:after="0" w:line="240" w:lineRule="auto"/>
        <w:jc w:val="both"/>
        <w:rPr>
          <w:lang w:val="uk-UA"/>
        </w:rPr>
      </w:pPr>
      <w:r w:rsidRPr="000005D3">
        <w:rPr>
          <w:lang w:val="uk-UA"/>
        </w:rPr>
        <w:t>П</w:t>
      </w:r>
      <w:r>
        <w:rPr>
          <w:lang w:val="uk-UA"/>
        </w:rPr>
        <w:t>осилання на готові продукт</w:t>
      </w:r>
      <w:r>
        <w:rPr>
          <w:lang w:val="ru-RU"/>
        </w:rPr>
        <w:t>и;</w:t>
      </w:r>
    </w:p>
    <w:p w:rsidR="00B5773B" w:rsidRPr="002F1869" w:rsidRDefault="00815EC2" w:rsidP="000005D3">
      <w:pPr>
        <w:numPr>
          <w:ilvl w:val="0"/>
          <w:numId w:val="16"/>
        </w:numPr>
        <w:spacing w:after="0" w:line="240" w:lineRule="auto"/>
        <w:jc w:val="both"/>
        <w:rPr>
          <w:rFonts w:ascii="Arial" w:eastAsia="Arial" w:hAnsi="Arial" w:cs="Arial"/>
          <w:lang w:val="uk-UA"/>
        </w:rPr>
      </w:pPr>
      <w:r w:rsidRPr="002F1869">
        <w:rPr>
          <w:lang w:val="uk-UA"/>
        </w:rPr>
        <w:t>Заповнену та підписану форму кошторису</w:t>
      </w:r>
      <w:r w:rsidR="000005D3">
        <w:rPr>
          <w:lang w:val="uk-UA"/>
        </w:rPr>
        <w:t>(додаток 2) або</w:t>
      </w:r>
      <w:r w:rsidRPr="002F1869">
        <w:rPr>
          <w:lang w:val="uk-UA"/>
        </w:rPr>
        <w:t xml:space="preserve"> запропоновану </w:t>
      </w:r>
      <w:r w:rsidR="00D80291">
        <w:rPr>
          <w:lang w:val="uk-UA"/>
        </w:rPr>
        <w:t>учасником</w:t>
      </w:r>
      <w:r w:rsidRPr="002F1869">
        <w:rPr>
          <w:lang w:val="uk-UA"/>
        </w:rPr>
        <w:t xml:space="preserve"> тендеру;</w:t>
      </w:r>
    </w:p>
    <w:p w:rsidR="00B5773B" w:rsidRPr="002F1869" w:rsidRDefault="00815EC2" w:rsidP="000005D3">
      <w:pPr>
        <w:numPr>
          <w:ilvl w:val="0"/>
          <w:numId w:val="16"/>
        </w:numPr>
        <w:spacing w:after="0" w:line="240" w:lineRule="auto"/>
        <w:jc w:val="both"/>
        <w:rPr>
          <w:rFonts w:ascii="Arial" w:eastAsia="Arial" w:hAnsi="Arial" w:cs="Arial"/>
          <w:lang w:val="uk-UA"/>
        </w:rPr>
      </w:pPr>
      <w:r w:rsidRPr="002F1869">
        <w:rPr>
          <w:lang w:val="uk-UA"/>
        </w:rPr>
        <w:t>Зап</w:t>
      </w:r>
      <w:r w:rsidR="00386AC2" w:rsidRPr="002F1869">
        <w:rPr>
          <w:lang w:val="uk-UA"/>
        </w:rPr>
        <w:t>овнені та підписані Додатки 1</w:t>
      </w:r>
      <w:r w:rsidR="00D80291">
        <w:rPr>
          <w:lang w:val="uk-UA"/>
        </w:rPr>
        <w:t xml:space="preserve"> </w:t>
      </w:r>
      <w:r w:rsidR="00386AC2" w:rsidRPr="002F1869">
        <w:rPr>
          <w:lang w:val="uk-UA"/>
        </w:rPr>
        <w:t>і 3</w:t>
      </w:r>
      <w:r w:rsidRPr="002F1869">
        <w:rPr>
          <w:lang w:val="uk-UA"/>
        </w:rPr>
        <w:t xml:space="preserve"> до цієї специфікації.</w:t>
      </w:r>
      <w:r w:rsidRPr="002F1869">
        <w:rPr>
          <w:lang w:val="uk-UA"/>
        </w:rPr>
        <w:br w:type="page"/>
      </w:r>
    </w:p>
    <w:p w:rsidR="00B5773B" w:rsidRPr="002F1869" w:rsidRDefault="00815EC2" w:rsidP="000005D3">
      <w:pPr>
        <w:spacing w:after="0" w:line="240" w:lineRule="auto"/>
        <w:jc w:val="center"/>
        <w:rPr>
          <w:b/>
          <w:bCs/>
          <w:lang w:val="uk-UA"/>
        </w:rPr>
      </w:pPr>
      <w:r w:rsidRPr="002F1869">
        <w:rPr>
          <w:b/>
          <w:bCs/>
          <w:lang w:val="uk-UA"/>
        </w:rPr>
        <w:lastRenderedPageBreak/>
        <w:t>Додаток №1 до Специфікації на надання ІТ-послуг з розробки сайту</w:t>
      </w:r>
    </w:p>
    <w:p w:rsidR="00B5773B" w:rsidRPr="002F1869" w:rsidRDefault="00815EC2" w:rsidP="000005D3">
      <w:pPr>
        <w:spacing w:after="0" w:line="240" w:lineRule="auto"/>
        <w:jc w:val="center"/>
        <w:rPr>
          <w:b/>
          <w:bCs/>
          <w:lang w:val="uk-UA"/>
        </w:rPr>
      </w:pPr>
      <w:r w:rsidRPr="002F1869">
        <w:rPr>
          <w:b/>
          <w:bCs/>
          <w:lang w:val="uk-UA"/>
        </w:rPr>
        <w:t>Загальна інформація</w:t>
      </w:r>
    </w:p>
    <w:p w:rsidR="00B5773B" w:rsidRPr="002F1869" w:rsidRDefault="00815EC2" w:rsidP="000005D3">
      <w:pPr>
        <w:spacing w:after="0" w:line="240" w:lineRule="auto"/>
        <w:jc w:val="both"/>
        <w:rPr>
          <w:lang w:val="uk-UA"/>
        </w:rPr>
      </w:pPr>
      <w:r w:rsidRPr="002F1869">
        <w:rPr>
          <w:lang w:val="uk-UA"/>
        </w:rPr>
        <w:t>Будь – ласка, заповніть таблицю:</w:t>
      </w:r>
    </w:p>
    <w:tbl>
      <w:tblPr>
        <w:tblStyle w:val="afe"/>
        <w:tblW w:w="9354"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824"/>
        <w:gridCol w:w="4936"/>
        <w:gridCol w:w="3594"/>
      </w:tblGrid>
      <w:tr w:rsidR="00B5773B" w:rsidRPr="002F1869">
        <w:trPr>
          <w:trHeight w:val="405"/>
        </w:trPr>
        <w:tc>
          <w:tcPr>
            <w:tcW w:w="824"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1.</w:t>
            </w:r>
          </w:p>
        </w:tc>
        <w:tc>
          <w:tcPr>
            <w:tcW w:w="4936" w:type="dxa"/>
            <w:tcBorders>
              <w:top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Повна назва компанії</w:t>
            </w:r>
          </w:p>
        </w:tc>
        <w:tc>
          <w:tcPr>
            <w:tcW w:w="3594" w:type="dxa"/>
            <w:tcBorders>
              <w:top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 xml:space="preserve"> </w:t>
            </w:r>
          </w:p>
        </w:tc>
      </w:tr>
      <w:tr w:rsidR="00B5773B" w:rsidRPr="002F1869">
        <w:trPr>
          <w:trHeight w:val="405"/>
        </w:trPr>
        <w:tc>
          <w:tcPr>
            <w:tcW w:w="824" w:type="dxa"/>
            <w:tcBorders>
              <w:left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2.</w:t>
            </w:r>
          </w:p>
        </w:tc>
        <w:tc>
          <w:tcPr>
            <w:tcW w:w="4936"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Юридична адреса компанії</w:t>
            </w:r>
          </w:p>
        </w:tc>
        <w:tc>
          <w:tcPr>
            <w:tcW w:w="3594"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 xml:space="preserve"> </w:t>
            </w:r>
          </w:p>
        </w:tc>
      </w:tr>
      <w:tr w:rsidR="00B5773B" w:rsidRPr="002F1869">
        <w:trPr>
          <w:trHeight w:val="405"/>
        </w:trPr>
        <w:tc>
          <w:tcPr>
            <w:tcW w:w="824" w:type="dxa"/>
            <w:tcBorders>
              <w:left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3.</w:t>
            </w:r>
          </w:p>
        </w:tc>
        <w:tc>
          <w:tcPr>
            <w:tcW w:w="4936"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Фактична адреса компанії</w:t>
            </w:r>
          </w:p>
        </w:tc>
        <w:tc>
          <w:tcPr>
            <w:tcW w:w="3594"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 xml:space="preserve"> </w:t>
            </w:r>
          </w:p>
        </w:tc>
      </w:tr>
      <w:tr w:rsidR="00B5773B" w:rsidRPr="002F1869">
        <w:trPr>
          <w:trHeight w:val="405"/>
        </w:trPr>
        <w:tc>
          <w:tcPr>
            <w:tcW w:w="824" w:type="dxa"/>
            <w:tcBorders>
              <w:left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4.</w:t>
            </w:r>
          </w:p>
        </w:tc>
        <w:tc>
          <w:tcPr>
            <w:tcW w:w="4936"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Керівник компанії: посада, ПІБ</w:t>
            </w:r>
          </w:p>
        </w:tc>
        <w:tc>
          <w:tcPr>
            <w:tcW w:w="3594"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 xml:space="preserve"> </w:t>
            </w:r>
          </w:p>
        </w:tc>
      </w:tr>
      <w:tr w:rsidR="00B5773B" w:rsidRPr="002F1869">
        <w:trPr>
          <w:trHeight w:val="630"/>
        </w:trPr>
        <w:tc>
          <w:tcPr>
            <w:tcW w:w="824" w:type="dxa"/>
            <w:tcBorders>
              <w:left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5.</w:t>
            </w:r>
          </w:p>
        </w:tc>
        <w:tc>
          <w:tcPr>
            <w:tcW w:w="4936"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Контактний номер телефону керівника компанії</w:t>
            </w:r>
          </w:p>
        </w:tc>
        <w:tc>
          <w:tcPr>
            <w:tcW w:w="3594"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 xml:space="preserve"> </w:t>
            </w:r>
          </w:p>
        </w:tc>
      </w:tr>
      <w:tr w:rsidR="00B5773B" w:rsidRPr="002F1869">
        <w:trPr>
          <w:trHeight w:val="405"/>
        </w:trPr>
        <w:tc>
          <w:tcPr>
            <w:tcW w:w="824" w:type="dxa"/>
            <w:tcBorders>
              <w:left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6.</w:t>
            </w:r>
          </w:p>
        </w:tc>
        <w:tc>
          <w:tcPr>
            <w:tcW w:w="4936"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Контактна особа з питань подання Заявки</w:t>
            </w:r>
          </w:p>
        </w:tc>
        <w:tc>
          <w:tcPr>
            <w:tcW w:w="3594"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 xml:space="preserve"> </w:t>
            </w:r>
          </w:p>
        </w:tc>
      </w:tr>
      <w:tr w:rsidR="00B5773B" w:rsidRPr="002F1869">
        <w:trPr>
          <w:trHeight w:val="630"/>
        </w:trPr>
        <w:tc>
          <w:tcPr>
            <w:tcW w:w="824" w:type="dxa"/>
            <w:tcBorders>
              <w:left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7.</w:t>
            </w:r>
          </w:p>
        </w:tc>
        <w:tc>
          <w:tcPr>
            <w:tcW w:w="4936"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Номер мобільного телефону контактної особи</w:t>
            </w:r>
          </w:p>
        </w:tc>
        <w:tc>
          <w:tcPr>
            <w:tcW w:w="3594"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 xml:space="preserve"> </w:t>
            </w:r>
          </w:p>
        </w:tc>
      </w:tr>
      <w:tr w:rsidR="00B5773B" w:rsidRPr="002F1869">
        <w:trPr>
          <w:trHeight w:val="405"/>
        </w:trPr>
        <w:tc>
          <w:tcPr>
            <w:tcW w:w="824" w:type="dxa"/>
            <w:tcBorders>
              <w:left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8.</w:t>
            </w:r>
          </w:p>
        </w:tc>
        <w:tc>
          <w:tcPr>
            <w:tcW w:w="4936"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 xml:space="preserve">E-mail контактної особи </w:t>
            </w:r>
          </w:p>
        </w:tc>
        <w:tc>
          <w:tcPr>
            <w:tcW w:w="3594" w:type="dxa"/>
            <w:tcBorders>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280"/>
              <w:jc w:val="both"/>
              <w:rPr>
                <w:lang w:val="uk-UA"/>
              </w:rPr>
            </w:pPr>
            <w:r w:rsidRPr="002F1869">
              <w:rPr>
                <w:lang w:val="uk-UA"/>
              </w:rPr>
              <w:t xml:space="preserve"> </w:t>
            </w:r>
          </w:p>
        </w:tc>
      </w:tr>
    </w:tbl>
    <w:p w:rsidR="00B5773B" w:rsidRPr="002F1869" w:rsidRDefault="00815EC2" w:rsidP="000005D3">
      <w:pPr>
        <w:spacing w:after="0" w:line="240" w:lineRule="auto"/>
        <w:jc w:val="both"/>
        <w:rPr>
          <w:lang w:val="uk-UA"/>
        </w:rPr>
      </w:pPr>
      <w:r w:rsidRPr="002F1869">
        <w:rPr>
          <w:lang w:val="uk-UA"/>
        </w:rPr>
        <w:t xml:space="preserve"> </w:t>
      </w:r>
    </w:p>
    <w:p w:rsidR="00B5773B" w:rsidRPr="002F1869" w:rsidRDefault="00815EC2" w:rsidP="000005D3">
      <w:pPr>
        <w:spacing w:after="0" w:line="240" w:lineRule="auto"/>
        <w:jc w:val="both"/>
        <w:rPr>
          <w:lang w:val="uk-UA"/>
        </w:rPr>
      </w:pPr>
      <w:r w:rsidRPr="002F1869">
        <w:rPr>
          <w:lang w:val="uk-UA"/>
        </w:rPr>
        <w:t>Дата ________________________________ 20...</w:t>
      </w:r>
    </w:p>
    <w:p w:rsidR="00B5773B" w:rsidRPr="002F1869" w:rsidRDefault="00815EC2" w:rsidP="000005D3">
      <w:pPr>
        <w:spacing w:after="0" w:line="240" w:lineRule="auto"/>
        <w:jc w:val="both"/>
        <w:rPr>
          <w:lang w:val="uk-UA"/>
        </w:rPr>
      </w:pPr>
      <w:r w:rsidRPr="002F1869">
        <w:rPr>
          <w:lang w:val="uk-UA"/>
        </w:rPr>
        <w:t xml:space="preserve">                                   </w:t>
      </w:r>
    </w:p>
    <w:p w:rsidR="00B5773B" w:rsidRPr="002F1869" w:rsidRDefault="00815EC2" w:rsidP="000005D3">
      <w:pPr>
        <w:spacing w:after="0" w:line="240" w:lineRule="auto"/>
        <w:jc w:val="both"/>
        <w:rPr>
          <w:lang w:val="uk-UA"/>
        </w:rPr>
      </w:pPr>
      <w:r w:rsidRPr="002F1869">
        <w:rPr>
          <w:lang w:val="uk-UA"/>
        </w:rPr>
        <w:t>[Підпис]          [посада]</w:t>
      </w:r>
    </w:p>
    <w:p w:rsidR="00B5773B" w:rsidRPr="002F1869" w:rsidRDefault="00815EC2" w:rsidP="000005D3">
      <w:pPr>
        <w:spacing w:after="0" w:line="240" w:lineRule="auto"/>
        <w:jc w:val="both"/>
        <w:rPr>
          <w:lang w:val="uk-UA"/>
        </w:rPr>
      </w:pPr>
      <w:r w:rsidRPr="002F1869">
        <w:rPr>
          <w:lang w:val="uk-UA"/>
        </w:rPr>
        <w:t>Уповноважений підписати тендерну пропозицію для та від імені компанії</w:t>
      </w:r>
    </w:p>
    <w:p w:rsidR="00B5773B" w:rsidRPr="002F1869" w:rsidRDefault="00815EC2" w:rsidP="000005D3">
      <w:pPr>
        <w:spacing w:after="0" w:line="240" w:lineRule="auto"/>
        <w:jc w:val="both"/>
        <w:rPr>
          <w:b/>
          <w:bCs/>
          <w:lang w:val="uk-UA"/>
        </w:rPr>
      </w:pPr>
      <w:r w:rsidRPr="002F1869">
        <w:rPr>
          <w:b/>
          <w:bCs/>
          <w:lang w:val="uk-UA"/>
        </w:rPr>
        <w:t xml:space="preserve">                                                         </w:t>
      </w:r>
    </w:p>
    <w:p w:rsidR="00B5773B" w:rsidRPr="002F1869" w:rsidRDefault="00B5773B" w:rsidP="000005D3">
      <w:pPr>
        <w:spacing w:after="0" w:line="240" w:lineRule="auto"/>
        <w:jc w:val="both"/>
        <w:rPr>
          <w:b/>
          <w:bCs/>
          <w:lang w:val="uk-UA"/>
        </w:rPr>
      </w:pPr>
    </w:p>
    <w:p w:rsidR="00B5773B" w:rsidRPr="002F1869" w:rsidRDefault="00815EC2" w:rsidP="000005D3">
      <w:pPr>
        <w:spacing w:after="0" w:line="240" w:lineRule="auto"/>
        <w:jc w:val="both"/>
        <w:rPr>
          <w:b/>
          <w:bCs/>
          <w:lang w:val="uk-UA"/>
        </w:rPr>
      </w:pPr>
      <w:r w:rsidRPr="002F1869">
        <w:rPr>
          <w:b/>
          <w:bCs/>
          <w:lang w:val="uk-UA"/>
        </w:rPr>
        <w:t xml:space="preserve"> </w:t>
      </w:r>
    </w:p>
    <w:p w:rsidR="00B5773B" w:rsidRPr="002F1869" w:rsidRDefault="00B5773B" w:rsidP="000005D3">
      <w:pPr>
        <w:spacing w:after="0" w:line="240" w:lineRule="auto"/>
        <w:jc w:val="both"/>
        <w:rPr>
          <w:b/>
          <w:bCs/>
          <w:lang w:val="uk-UA"/>
        </w:rPr>
      </w:pPr>
    </w:p>
    <w:p w:rsidR="00B5773B" w:rsidRPr="002F1869" w:rsidRDefault="00B5773B" w:rsidP="000005D3">
      <w:pPr>
        <w:spacing w:after="0" w:line="240" w:lineRule="auto"/>
        <w:jc w:val="both"/>
        <w:rPr>
          <w:b/>
          <w:bCs/>
          <w:lang w:val="uk-UA"/>
        </w:rPr>
      </w:pPr>
    </w:p>
    <w:p w:rsidR="00B5773B" w:rsidRPr="002F1869" w:rsidRDefault="00B5773B" w:rsidP="000005D3">
      <w:pPr>
        <w:spacing w:after="0" w:line="240" w:lineRule="auto"/>
        <w:jc w:val="both"/>
        <w:rPr>
          <w:b/>
          <w:bCs/>
          <w:lang w:val="uk-UA"/>
        </w:rPr>
      </w:pPr>
    </w:p>
    <w:p w:rsidR="00B5773B" w:rsidRPr="002F1869" w:rsidRDefault="00B5773B" w:rsidP="000005D3">
      <w:pPr>
        <w:spacing w:after="0" w:line="240" w:lineRule="auto"/>
        <w:jc w:val="both"/>
        <w:rPr>
          <w:b/>
          <w:bCs/>
          <w:lang w:val="uk-UA"/>
        </w:rPr>
      </w:pPr>
    </w:p>
    <w:p w:rsidR="00B5773B" w:rsidRPr="002F1869" w:rsidRDefault="00B5773B" w:rsidP="000005D3">
      <w:pPr>
        <w:spacing w:after="0" w:line="240" w:lineRule="auto"/>
        <w:jc w:val="both"/>
        <w:rPr>
          <w:b/>
          <w:bCs/>
          <w:lang w:val="uk-UA"/>
        </w:rPr>
      </w:pPr>
    </w:p>
    <w:p w:rsidR="00B5773B" w:rsidRPr="002F1869" w:rsidRDefault="00B5773B" w:rsidP="000005D3">
      <w:pPr>
        <w:spacing w:after="0" w:line="240" w:lineRule="auto"/>
        <w:jc w:val="both"/>
        <w:rPr>
          <w:b/>
          <w:bCs/>
          <w:lang w:val="uk-UA"/>
        </w:rPr>
      </w:pPr>
    </w:p>
    <w:p w:rsidR="00B5773B" w:rsidRPr="002F1869" w:rsidRDefault="00B5773B" w:rsidP="000005D3">
      <w:pPr>
        <w:spacing w:after="0" w:line="240" w:lineRule="auto"/>
        <w:jc w:val="both"/>
        <w:rPr>
          <w:b/>
          <w:bCs/>
          <w:lang w:val="uk-UA"/>
        </w:rPr>
      </w:pPr>
    </w:p>
    <w:p w:rsidR="00B5773B" w:rsidRPr="002F1869" w:rsidRDefault="00B5773B" w:rsidP="000005D3">
      <w:pPr>
        <w:spacing w:after="0" w:line="240" w:lineRule="auto"/>
        <w:jc w:val="both"/>
        <w:rPr>
          <w:b/>
          <w:bCs/>
          <w:lang w:val="uk-UA"/>
        </w:rPr>
      </w:pPr>
    </w:p>
    <w:p w:rsidR="00B5773B" w:rsidRPr="002F1869" w:rsidRDefault="00815EC2" w:rsidP="000005D3">
      <w:pPr>
        <w:spacing w:after="0" w:line="240" w:lineRule="auto"/>
        <w:rPr>
          <w:b/>
          <w:bCs/>
          <w:lang w:val="uk-UA"/>
        </w:rPr>
      </w:pPr>
      <w:r w:rsidRPr="002F1869">
        <w:rPr>
          <w:lang w:val="uk-UA"/>
        </w:rPr>
        <w:br w:type="page"/>
      </w:r>
    </w:p>
    <w:p w:rsidR="00B5773B" w:rsidRPr="002F1869" w:rsidRDefault="00815EC2" w:rsidP="000005D3">
      <w:pPr>
        <w:spacing w:after="0" w:line="240" w:lineRule="auto"/>
        <w:jc w:val="center"/>
        <w:rPr>
          <w:b/>
          <w:bCs/>
          <w:lang w:val="uk-UA"/>
        </w:rPr>
      </w:pPr>
      <w:r w:rsidRPr="002F1869">
        <w:rPr>
          <w:b/>
          <w:bCs/>
          <w:lang w:val="uk-UA"/>
        </w:rPr>
        <w:lastRenderedPageBreak/>
        <w:t>Додаток 2 до Специфікації на надання ІТ-послуг з розробки сайту</w:t>
      </w:r>
    </w:p>
    <w:p w:rsidR="00B5773B" w:rsidRPr="002F1869" w:rsidRDefault="00815EC2" w:rsidP="000005D3">
      <w:pPr>
        <w:spacing w:after="0" w:line="240" w:lineRule="auto"/>
        <w:jc w:val="center"/>
        <w:rPr>
          <w:b/>
          <w:bCs/>
          <w:lang w:val="uk-UA"/>
        </w:rPr>
      </w:pPr>
      <w:r w:rsidRPr="002F1869">
        <w:rPr>
          <w:b/>
          <w:bCs/>
          <w:lang w:val="uk-UA"/>
        </w:rPr>
        <w:t>Цінова пропозиція</w:t>
      </w:r>
    </w:p>
    <w:p w:rsidR="00B5773B" w:rsidRPr="002F1869" w:rsidRDefault="00815EC2" w:rsidP="000005D3">
      <w:pPr>
        <w:spacing w:after="0" w:line="240" w:lineRule="auto"/>
        <w:ind w:left="1260" w:hanging="360"/>
        <w:jc w:val="both"/>
        <w:rPr>
          <w:lang w:val="uk-UA"/>
        </w:rPr>
      </w:pPr>
      <w:r w:rsidRPr="002F1869">
        <w:rPr>
          <w:lang w:val="uk-UA"/>
        </w:rPr>
        <w:t>1.     Цінова пропозиція *</w:t>
      </w:r>
    </w:p>
    <w:p w:rsidR="00B5773B" w:rsidRPr="002F1869" w:rsidRDefault="00815EC2" w:rsidP="000005D3">
      <w:pPr>
        <w:spacing w:after="0" w:line="240" w:lineRule="auto"/>
        <w:jc w:val="both"/>
        <w:rPr>
          <w:lang w:val="uk-UA"/>
        </w:rPr>
      </w:pPr>
      <w:r w:rsidRPr="002F1869">
        <w:rPr>
          <w:lang w:val="uk-UA"/>
        </w:rPr>
        <w:t xml:space="preserve"> </w:t>
      </w:r>
    </w:p>
    <w:tbl>
      <w:tblPr>
        <w:tblStyle w:val="aff"/>
        <w:tblW w:w="9354"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688"/>
        <w:gridCol w:w="1996"/>
        <w:gridCol w:w="2944"/>
        <w:gridCol w:w="1155"/>
        <w:gridCol w:w="1210"/>
        <w:gridCol w:w="1361"/>
      </w:tblGrid>
      <w:tr w:rsidR="00B5773B" w:rsidRPr="002F1869" w:rsidTr="000005D3">
        <w:trPr>
          <w:trHeight w:val="1080"/>
        </w:trPr>
        <w:tc>
          <w:tcPr>
            <w:tcW w:w="688"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100"/>
              <w:jc w:val="center"/>
              <w:rPr>
                <w:lang w:val="uk-UA"/>
              </w:rPr>
            </w:pPr>
            <w:r w:rsidRPr="002F1869">
              <w:rPr>
                <w:lang w:val="uk-UA"/>
              </w:rPr>
              <w:t>Лот</w:t>
            </w:r>
          </w:p>
        </w:tc>
        <w:tc>
          <w:tcPr>
            <w:tcW w:w="1996" w:type="dxa"/>
            <w:tcBorders>
              <w:top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100"/>
              <w:jc w:val="center"/>
              <w:rPr>
                <w:lang w:val="uk-UA"/>
              </w:rPr>
            </w:pPr>
            <w:r w:rsidRPr="002F1869">
              <w:rPr>
                <w:lang w:val="uk-UA"/>
              </w:rPr>
              <w:t>Назва</w:t>
            </w:r>
          </w:p>
        </w:tc>
        <w:tc>
          <w:tcPr>
            <w:tcW w:w="2944" w:type="dxa"/>
            <w:tcBorders>
              <w:top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100"/>
              <w:jc w:val="center"/>
              <w:rPr>
                <w:lang w:val="uk-UA"/>
              </w:rPr>
            </w:pPr>
            <w:r w:rsidRPr="002F1869">
              <w:rPr>
                <w:lang w:val="uk-UA"/>
              </w:rPr>
              <w:t>Специфікація</w:t>
            </w:r>
          </w:p>
        </w:tc>
        <w:tc>
          <w:tcPr>
            <w:tcW w:w="1155" w:type="dxa"/>
            <w:tcBorders>
              <w:top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100"/>
              <w:jc w:val="center"/>
              <w:rPr>
                <w:lang w:val="uk-UA"/>
              </w:rPr>
            </w:pPr>
            <w:r w:rsidRPr="002F1869">
              <w:rPr>
                <w:lang w:val="uk-UA"/>
              </w:rPr>
              <w:t>Кількість</w:t>
            </w:r>
          </w:p>
        </w:tc>
        <w:tc>
          <w:tcPr>
            <w:tcW w:w="1210" w:type="dxa"/>
            <w:tcBorders>
              <w:top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100"/>
              <w:jc w:val="center"/>
              <w:rPr>
                <w:lang w:val="uk-UA"/>
              </w:rPr>
            </w:pPr>
            <w:r w:rsidRPr="002F1869">
              <w:rPr>
                <w:lang w:val="uk-UA"/>
              </w:rPr>
              <w:t>Ціна за одиницю без ПДВ, грн.</w:t>
            </w:r>
          </w:p>
        </w:tc>
        <w:tc>
          <w:tcPr>
            <w:tcW w:w="1361" w:type="dxa"/>
            <w:tcBorders>
              <w:top w:val="single" w:sz="8" w:space="0" w:color="000000"/>
              <w:bottom w:val="single" w:sz="8" w:space="0" w:color="000000"/>
              <w:right w:val="single" w:sz="8" w:space="0" w:color="000000"/>
            </w:tcBorders>
            <w:tcMar>
              <w:top w:w="0" w:type="dxa"/>
              <w:left w:w="100" w:type="dxa"/>
              <w:bottom w:w="0" w:type="dxa"/>
              <w:right w:w="100" w:type="dxa"/>
            </w:tcMar>
          </w:tcPr>
          <w:p w:rsidR="00B5773B" w:rsidRPr="002F1869" w:rsidRDefault="00815EC2" w:rsidP="000005D3">
            <w:pPr>
              <w:spacing w:after="0" w:line="240" w:lineRule="auto"/>
              <w:ind w:left="100"/>
              <w:jc w:val="center"/>
              <w:rPr>
                <w:lang w:val="uk-UA"/>
              </w:rPr>
            </w:pPr>
            <w:r w:rsidRPr="002F1869">
              <w:rPr>
                <w:lang w:val="uk-UA"/>
              </w:rPr>
              <w:t>Загальна вартість, грн.</w:t>
            </w:r>
          </w:p>
        </w:tc>
      </w:tr>
      <w:tr w:rsidR="000005D3" w:rsidRPr="002F1869" w:rsidTr="000005D3">
        <w:trPr>
          <w:trHeight w:val="405"/>
        </w:trPr>
        <w:tc>
          <w:tcPr>
            <w:tcW w:w="688" w:type="dxa"/>
            <w:tcBorders>
              <w:left w:val="single" w:sz="8" w:space="0" w:color="000000"/>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r w:rsidRPr="002F1869">
              <w:rPr>
                <w:lang w:val="uk-UA"/>
              </w:rPr>
              <w:t>1</w:t>
            </w:r>
          </w:p>
        </w:tc>
        <w:tc>
          <w:tcPr>
            <w:tcW w:w="199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0005D3" w:rsidRPr="000005D3" w:rsidRDefault="000005D3" w:rsidP="000005D3">
            <w:pPr>
              <w:spacing w:after="0" w:line="240" w:lineRule="auto"/>
              <w:ind w:left="57"/>
              <w:rPr>
                <w:lang w:val="uk-UA"/>
              </w:rPr>
            </w:pPr>
            <w:r w:rsidRPr="000005D3">
              <w:rPr>
                <w:bCs/>
                <w:lang w:val="uk-UA"/>
              </w:rPr>
              <w:t>Фіналізація Технічного Завдання (ТЗ)</w:t>
            </w:r>
          </w:p>
        </w:tc>
        <w:tc>
          <w:tcPr>
            <w:tcW w:w="2944"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155"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210"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361"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r>
      <w:tr w:rsidR="000005D3" w:rsidRPr="002F1869" w:rsidTr="000005D3">
        <w:trPr>
          <w:trHeight w:val="405"/>
        </w:trPr>
        <w:tc>
          <w:tcPr>
            <w:tcW w:w="688" w:type="dxa"/>
            <w:tcBorders>
              <w:left w:val="single" w:sz="8" w:space="0" w:color="000000"/>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r>
              <w:rPr>
                <w:lang w:val="uk-UA"/>
              </w:rPr>
              <w:t>2</w:t>
            </w:r>
          </w:p>
        </w:tc>
        <w:tc>
          <w:tcPr>
            <w:tcW w:w="199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0005D3" w:rsidRPr="000005D3" w:rsidRDefault="000005D3" w:rsidP="000005D3">
            <w:pPr>
              <w:spacing w:after="0" w:line="240" w:lineRule="auto"/>
              <w:ind w:left="57"/>
              <w:rPr>
                <w:lang w:val="uk-UA"/>
              </w:rPr>
            </w:pPr>
            <w:r w:rsidRPr="000005D3">
              <w:rPr>
                <w:bCs/>
                <w:lang w:val="uk-UA"/>
              </w:rPr>
              <w:t>UX-Архітектура та Прототипування</w:t>
            </w:r>
          </w:p>
        </w:tc>
        <w:tc>
          <w:tcPr>
            <w:tcW w:w="2944"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155"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210"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361"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r>
      <w:tr w:rsidR="000005D3" w:rsidRPr="002F1869" w:rsidTr="000005D3">
        <w:trPr>
          <w:trHeight w:val="405"/>
        </w:trPr>
        <w:tc>
          <w:tcPr>
            <w:tcW w:w="688" w:type="dxa"/>
            <w:tcBorders>
              <w:left w:val="single" w:sz="8" w:space="0" w:color="000000"/>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r>
              <w:rPr>
                <w:lang w:val="uk-UA"/>
              </w:rPr>
              <w:t>3</w:t>
            </w:r>
          </w:p>
        </w:tc>
        <w:tc>
          <w:tcPr>
            <w:tcW w:w="199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0005D3" w:rsidRPr="000005D3" w:rsidRDefault="000005D3" w:rsidP="000005D3">
            <w:pPr>
              <w:spacing w:after="0" w:line="240" w:lineRule="auto"/>
              <w:ind w:left="57"/>
              <w:rPr>
                <w:lang w:val="uk-UA"/>
              </w:rPr>
            </w:pPr>
            <w:r w:rsidRPr="000005D3">
              <w:rPr>
                <w:bCs/>
                <w:lang w:val="uk-UA"/>
              </w:rPr>
              <w:t>UI-Дизайн</w:t>
            </w:r>
          </w:p>
        </w:tc>
        <w:tc>
          <w:tcPr>
            <w:tcW w:w="2944"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155"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210"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361"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r>
      <w:tr w:rsidR="000005D3" w:rsidRPr="002F1869" w:rsidTr="000005D3">
        <w:trPr>
          <w:trHeight w:val="405"/>
        </w:trPr>
        <w:tc>
          <w:tcPr>
            <w:tcW w:w="688" w:type="dxa"/>
            <w:tcBorders>
              <w:left w:val="single" w:sz="8" w:space="0" w:color="000000"/>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r>
              <w:rPr>
                <w:lang w:val="uk-UA"/>
              </w:rPr>
              <w:t>4</w:t>
            </w:r>
          </w:p>
        </w:tc>
        <w:tc>
          <w:tcPr>
            <w:tcW w:w="199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0005D3" w:rsidRPr="000005D3" w:rsidRDefault="000005D3" w:rsidP="000005D3">
            <w:pPr>
              <w:spacing w:after="0" w:line="240" w:lineRule="auto"/>
              <w:ind w:left="57"/>
              <w:rPr>
                <w:lang w:val="uk-UA"/>
              </w:rPr>
            </w:pPr>
            <w:r w:rsidRPr="000005D3">
              <w:rPr>
                <w:bCs/>
                <w:lang w:val="uk-UA"/>
              </w:rPr>
              <w:t>Розробка Фронтенду та CMS</w:t>
            </w:r>
          </w:p>
        </w:tc>
        <w:tc>
          <w:tcPr>
            <w:tcW w:w="2944"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155"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210"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361"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r>
      <w:tr w:rsidR="000005D3" w:rsidRPr="002F1869" w:rsidTr="000005D3">
        <w:trPr>
          <w:trHeight w:val="405"/>
        </w:trPr>
        <w:tc>
          <w:tcPr>
            <w:tcW w:w="688" w:type="dxa"/>
            <w:tcBorders>
              <w:left w:val="single" w:sz="8" w:space="0" w:color="000000"/>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r>
              <w:rPr>
                <w:lang w:val="uk-UA"/>
              </w:rPr>
              <w:t>5</w:t>
            </w:r>
          </w:p>
        </w:tc>
        <w:tc>
          <w:tcPr>
            <w:tcW w:w="199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0005D3" w:rsidRPr="000005D3" w:rsidRDefault="000005D3" w:rsidP="000005D3">
            <w:pPr>
              <w:spacing w:after="0" w:line="240" w:lineRule="auto"/>
              <w:ind w:left="57"/>
              <w:rPr>
                <w:lang w:val="uk-UA"/>
              </w:rPr>
            </w:pPr>
            <w:r w:rsidRPr="000005D3">
              <w:rPr>
                <w:bCs/>
                <w:lang w:val="uk-UA"/>
              </w:rPr>
              <w:t>Інтеграції</w:t>
            </w:r>
          </w:p>
        </w:tc>
        <w:tc>
          <w:tcPr>
            <w:tcW w:w="2944"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155"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210"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361"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r>
      <w:tr w:rsidR="000005D3" w:rsidRPr="002F1869" w:rsidTr="000005D3">
        <w:trPr>
          <w:trHeight w:val="405"/>
        </w:trPr>
        <w:tc>
          <w:tcPr>
            <w:tcW w:w="688" w:type="dxa"/>
            <w:tcBorders>
              <w:left w:val="single" w:sz="8" w:space="0" w:color="000000"/>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r>
              <w:rPr>
                <w:lang w:val="uk-UA"/>
              </w:rPr>
              <w:t>6</w:t>
            </w:r>
          </w:p>
        </w:tc>
        <w:tc>
          <w:tcPr>
            <w:tcW w:w="199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0005D3" w:rsidRPr="000005D3" w:rsidRDefault="000005D3" w:rsidP="000005D3">
            <w:pPr>
              <w:spacing w:after="0" w:line="240" w:lineRule="auto"/>
              <w:ind w:left="57"/>
              <w:rPr>
                <w:lang w:val="uk-UA"/>
              </w:rPr>
            </w:pPr>
            <w:r w:rsidRPr="000005D3">
              <w:rPr>
                <w:bCs/>
                <w:lang w:val="uk-UA"/>
              </w:rPr>
              <w:t>Міграція Контенту</w:t>
            </w:r>
          </w:p>
        </w:tc>
        <w:tc>
          <w:tcPr>
            <w:tcW w:w="2944"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155"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210"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361"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r>
      <w:tr w:rsidR="000005D3" w:rsidRPr="002F1869" w:rsidTr="000005D3">
        <w:trPr>
          <w:trHeight w:val="405"/>
        </w:trPr>
        <w:tc>
          <w:tcPr>
            <w:tcW w:w="688" w:type="dxa"/>
            <w:tcBorders>
              <w:left w:val="single" w:sz="8" w:space="0" w:color="000000"/>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r>
              <w:rPr>
                <w:lang w:val="uk-UA"/>
              </w:rPr>
              <w:t>7</w:t>
            </w:r>
          </w:p>
        </w:tc>
        <w:tc>
          <w:tcPr>
            <w:tcW w:w="199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0005D3" w:rsidRPr="000005D3" w:rsidRDefault="000005D3" w:rsidP="000005D3">
            <w:pPr>
              <w:spacing w:after="0" w:line="240" w:lineRule="auto"/>
              <w:ind w:left="57"/>
              <w:rPr>
                <w:lang w:val="uk-UA"/>
              </w:rPr>
            </w:pPr>
            <w:r w:rsidRPr="000005D3">
              <w:rPr>
                <w:bCs/>
                <w:lang w:val="uk-UA"/>
              </w:rPr>
              <w:t>Тестування (QA)</w:t>
            </w:r>
          </w:p>
        </w:tc>
        <w:tc>
          <w:tcPr>
            <w:tcW w:w="2944"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155"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210"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361"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r>
      <w:tr w:rsidR="000005D3" w:rsidRPr="002F1869" w:rsidTr="000005D3">
        <w:trPr>
          <w:trHeight w:val="405"/>
        </w:trPr>
        <w:tc>
          <w:tcPr>
            <w:tcW w:w="688" w:type="dxa"/>
            <w:tcBorders>
              <w:left w:val="single" w:sz="8" w:space="0" w:color="000000"/>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r>
              <w:rPr>
                <w:lang w:val="uk-UA"/>
              </w:rPr>
              <w:t>8</w:t>
            </w:r>
          </w:p>
        </w:tc>
        <w:tc>
          <w:tcPr>
            <w:tcW w:w="199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0005D3" w:rsidRPr="000005D3" w:rsidRDefault="000005D3" w:rsidP="000005D3">
            <w:pPr>
              <w:spacing w:after="0" w:line="240" w:lineRule="auto"/>
              <w:ind w:left="57"/>
              <w:rPr>
                <w:lang w:val="uk-UA"/>
              </w:rPr>
            </w:pPr>
            <w:r w:rsidRPr="000005D3">
              <w:rPr>
                <w:bCs/>
                <w:lang w:val="uk-UA"/>
              </w:rPr>
              <w:t>Запуск (Deployment)</w:t>
            </w:r>
          </w:p>
        </w:tc>
        <w:tc>
          <w:tcPr>
            <w:tcW w:w="2944"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155"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210"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361"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r>
      <w:tr w:rsidR="000005D3" w:rsidRPr="002F1869" w:rsidTr="000005D3">
        <w:trPr>
          <w:trHeight w:val="405"/>
        </w:trPr>
        <w:tc>
          <w:tcPr>
            <w:tcW w:w="688" w:type="dxa"/>
            <w:tcBorders>
              <w:left w:val="single" w:sz="8" w:space="0" w:color="000000"/>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r>
              <w:rPr>
                <w:lang w:val="uk-UA"/>
              </w:rPr>
              <w:t>9</w:t>
            </w:r>
          </w:p>
        </w:tc>
        <w:tc>
          <w:tcPr>
            <w:tcW w:w="199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0005D3" w:rsidRPr="000005D3" w:rsidRDefault="000005D3" w:rsidP="000005D3">
            <w:pPr>
              <w:spacing w:after="0" w:line="240" w:lineRule="auto"/>
              <w:ind w:left="57"/>
              <w:rPr>
                <w:lang w:val="uk-UA"/>
              </w:rPr>
            </w:pPr>
            <w:r w:rsidRPr="000005D3">
              <w:rPr>
                <w:bCs/>
                <w:lang w:val="uk-UA"/>
              </w:rPr>
              <w:t>Гаряча Підтримка (Post-Launch Support)</w:t>
            </w:r>
          </w:p>
        </w:tc>
        <w:tc>
          <w:tcPr>
            <w:tcW w:w="2944"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155"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210"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c>
          <w:tcPr>
            <w:tcW w:w="1361" w:type="dxa"/>
            <w:tcBorders>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both"/>
              <w:rPr>
                <w:lang w:val="uk-UA"/>
              </w:rPr>
            </w:pPr>
          </w:p>
        </w:tc>
      </w:tr>
      <w:tr w:rsidR="000005D3" w:rsidRPr="002F1869">
        <w:trPr>
          <w:trHeight w:val="405"/>
        </w:trPr>
        <w:tc>
          <w:tcPr>
            <w:tcW w:w="7993" w:type="dxa"/>
            <w:gridSpan w:val="5"/>
            <w:tcBorders>
              <w:left w:val="single" w:sz="8" w:space="0" w:color="000000"/>
              <w:bottom w:val="single" w:sz="8" w:space="0" w:color="000000"/>
              <w:right w:val="single" w:sz="8" w:space="0" w:color="000000"/>
            </w:tcBorders>
            <w:tcMar>
              <w:top w:w="0" w:type="dxa"/>
              <w:left w:w="100" w:type="dxa"/>
              <w:bottom w:w="0" w:type="dxa"/>
              <w:right w:w="100" w:type="dxa"/>
            </w:tcMar>
          </w:tcPr>
          <w:p w:rsidR="000005D3" w:rsidRPr="002F1869" w:rsidRDefault="000005D3" w:rsidP="000005D3">
            <w:pPr>
              <w:spacing w:after="0" w:line="240" w:lineRule="auto"/>
              <w:ind w:left="100"/>
              <w:jc w:val="right"/>
              <w:rPr>
                <w:lang w:val="uk-UA"/>
              </w:rPr>
            </w:pPr>
            <w:r w:rsidRPr="002F1869">
              <w:rPr>
                <w:lang w:val="uk-UA"/>
              </w:rPr>
              <w:t>Всього</w:t>
            </w:r>
          </w:p>
        </w:tc>
        <w:tc>
          <w:tcPr>
            <w:tcW w:w="1361" w:type="dxa"/>
            <w:tcBorders>
              <w:bottom w:val="single" w:sz="8" w:space="0" w:color="000000"/>
              <w:right w:val="single" w:sz="8" w:space="0" w:color="000000"/>
            </w:tcBorders>
            <w:shd w:val="clear" w:color="auto" w:fill="auto"/>
            <w:tcMar>
              <w:top w:w="0" w:type="dxa"/>
              <w:left w:w="100" w:type="dxa"/>
              <w:bottom w:w="0" w:type="dxa"/>
              <w:right w:w="100" w:type="dxa"/>
            </w:tcMar>
          </w:tcPr>
          <w:p w:rsidR="000005D3" w:rsidRPr="002F1869" w:rsidRDefault="000005D3" w:rsidP="000005D3">
            <w:pPr>
              <w:spacing w:after="0" w:line="240" w:lineRule="auto"/>
              <w:ind w:left="100"/>
              <w:jc w:val="both"/>
              <w:rPr>
                <w:lang w:val="uk-UA"/>
              </w:rPr>
            </w:pPr>
            <w:r w:rsidRPr="002F1869">
              <w:rPr>
                <w:lang w:val="uk-UA"/>
              </w:rPr>
              <w:t xml:space="preserve"> </w:t>
            </w:r>
          </w:p>
        </w:tc>
      </w:tr>
      <w:tr w:rsidR="000005D3" w:rsidRPr="002F1869">
        <w:trPr>
          <w:trHeight w:val="405"/>
        </w:trPr>
        <w:tc>
          <w:tcPr>
            <w:tcW w:w="7993" w:type="dxa"/>
            <w:gridSpan w:val="5"/>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rsidR="000005D3" w:rsidRPr="002F1869" w:rsidRDefault="000005D3" w:rsidP="000005D3">
            <w:pPr>
              <w:spacing w:after="0" w:line="240" w:lineRule="auto"/>
              <w:ind w:left="100"/>
              <w:jc w:val="right"/>
              <w:rPr>
                <w:lang w:val="uk-UA"/>
              </w:rPr>
            </w:pPr>
            <w:r w:rsidRPr="002F1869">
              <w:rPr>
                <w:lang w:val="uk-UA"/>
              </w:rPr>
              <w:t>ПДВ 20%</w:t>
            </w:r>
          </w:p>
        </w:tc>
        <w:tc>
          <w:tcPr>
            <w:tcW w:w="1361" w:type="dxa"/>
            <w:tcBorders>
              <w:bottom w:val="single" w:sz="8" w:space="0" w:color="000000"/>
              <w:right w:val="single" w:sz="8" w:space="0" w:color="000000"/>
            </w:tcBorders>
            <w:shd w:val="clear" w:color="auto" w:fill="auto"/>
            <w:tcMar>
              <w:top w:w="0" w:type="dxa"/>
              <w:left w:w="100" w:type="dxa"/>
              <w:bottom w:w="0" w:type="dxa"/>
              <w:right w:w="100" w:type="dxa"/>
            </w:tcMar>
          </w:tcPr>
          <w:p w:rsidR="000005D3" w:rsidRPr="002F1869" w:rsidRDefault="000005D3" w:rsidP="000005D3">
            <w:pPr>
              <w:spacing w:after="0" w:line="240" w:lineRule="auto"/>
              <w:ind w:left="100"/>
              <w:jc w:val="both"/>
              <w:rPr>
                <w:lang w:val="uk-UA"/>
              </w:rPr>
            </w:pPr>
            <w:r w:rsidRPr="002F1869">
              <w:rPr>
                <w:lang w:val="uk-UA"/>
              </w:rPr>
              <w:t xml:space="preserve"> </w:t>
            </w:r>
          </w:p>
        </w:tc>
      </w:tr>
      <w:tr w:rsidR="000005D3" w:rsidRPr="002F1869">
        <w:trPr>
          <w:trHeight w:val="405"/>
        </w:trPr>
        <w:tc>
          <w:tcPr>
            <w:tcW w:w="7993" w:type="dxa"/>
            <w:gridSpan w:val="5"/>
            <w:tcBorders>
              <w:left w:val="single" w:sz="8" w:space="0" w:color="000000"/>
              <w:bottom w:val="single" w:sz="8" w:space="0" w:color="000000"/>
              <w:right w:val="single" w:sz="8" w:space="0" w:color="000000"/>
            </w:tcBorders>
            <w:shd w:val="clear" w:color="auto" w:fill="auto"/>
            <w:tcMar>
              <w:top w:w="0" w:type="dxa"/>
              <w:left w:w="100" w:type="dxa"/>
              <w:bottom w:w="0" w:type="dxa"/>
              <w:right w:w="100" w:type="dxa"/>
            </w:tcMar>
          </w:tcPr>
          <w:p w:rsidR="000005D3" w:rsidRPr="002F1869" w:rsidRDefault="000005D3" w:rsidP="000005D3">
            <w:pPr>
              <w:spacing w:after="0" w:line="240" w:lineRule="auto"/>
              <w:ind w:left="100"/>
              <w:jc w:val="right"/>
              <w:rPr>
                <w:lang w:val="uk-UA"/>
              </w:rPr>
            </w:pPr>
            <w:r w:rsidRPr="002F1869">
              <w:rPr>
                <w:lang w:val="uk-UA"/>
              </w:rPr>
              <w:t>Всього з ПДВ</w:t>
            </w:r>
          </w:p>
        </w:tc>
        <w:tc>
          <w:tcPr>
            <w:tcW w:w="1361" w:type="dxa"/>
            <w:tcBorders>
              <w:bottom w:val="single" w:sz="8" w:space="0" w:color="000000"/>
              <w:right w:val="single" w:sz="8" w:space="0" w:color="000000"/>
            </w:tcBorders>
            <w:shd w:val="clear" w:color="auto" w:fill="auto"/>
            <w:tcMar>
              <w:top w:w="0" w:type="dxa"/>
              <w:left w:w="100" w:type="dxa"/>
              <w:bottom w:w="0" w:type="dxa"/>
              <w:right w:w="100" w:type="dxa"/>
            </w:tcMar>
          </w:tcPr>
          <w:p w:rsidR="000005D3" w:rsidRPr="002F1869" w:rsidRDefault="000005D3" w:rsidP="000005D3">
            <w:pPr>
              <w:spacing w:after="0" w:line="240" w:lineRule="auto"/>
              <w:ind w:left="100"/>
              <w:jc w:val="both"/>
              <w:rPr>
                <w:lang w:val="uk-UA"/>
              </w:rPr>
            </w:pPr>
            <w:r w:rsidRPr="002F1869">
              <w:rPr>
                <w:lang w:val="uk-UA"/>
              </w:rPr>
              <w:t xml:space="preserve"> </w:t>
            </w:r>
          </w:p>
        </w:tc>
      </w:tr>
    </w:tbl>
    <w:p w:rsidR="00B5773B" w:rsidRPr="002F1869" w:rsidRDefault="00815EC2" w:rsidP="000005D3">
      <w:pPr>
        <w:spacing w:after="0" w:line="240" w:lineRule="auto"/>
        <w:jc w:val="both"/>
        <w:rPr>
          <w:lang w:val="uk-UA"/>
        </w:rPr>
      </w:pPr>
      <w:r w:rsidRPr="002F1869">
        <w:rPr>
          <w:lang w:val="uk-UA"/>
        </w:rPr>
        <w:t xml:space="preserve">* Ціна вказується у гривнях України. </w:t>
      </w:r>
    </w:p>
    <w:p w:rsidR="00B5773B" w:rsidRPr="002F1869" w:rsidRDefault="00815EC2" w:rsidP="000005D3">
      <w:pPr>
        <w:spacing w:after="0" w:line="240" w:lineRule="auto"/>
        <w:jc w:val="both"/>
        <w:rPr>
          <w:b/>
          <w:bCs/>
          <w:lang w:val="uk-UA"/>
        </w:rPr>
      </w:pPr>
      <w:r w:rsidRPr="002F1869">
        <w:rPr>
          <w:b/>
          <w:bCs/>
          <w:lang w:val="uk-UA"/>
        </w:rPr>
        <w:t xml:space="preserve"> Умови оплати </w:t>
      </w:r>
    </w:p>
    <w:p w:rsidR="00B5773B" w:rsidRPr="002F1869" w:rsidRDefault="00815EC2" w:rsidP="000005D3">
      <w:pPr>
        <w:spacing w:after="0" w:line="240" w:lineRule="auto"/>
        <w:jc w:val="both"/>
        <w:rPr>
          <w:lang w:val="uk-UA"/>
        </w:rPr>
      </w:pPr>
      <w:r w:rsidRPr="002F1869">
        <w:rPr>
          <w:lang w:val="uk-UA"/>
        </w:rPr>
        <w:t>Будь-ласка, зазначте умови оплати, які Ви пропонуєте :</w:t>
      </w:r>
    </w:p>
    <w:p w:rsidR="00B5773B" w:rsidRPr="002F1869" w:rsidRDefault="00815EC2" w:rsidP="000005D3">
      <w:pPr>
        <w:spacing w:after="0" w:line="240" w:lineRule="auto"/>
        <w:jc w:val="both"/>
        <w:rPr>
          <w:lang w:val="uk-UA"/>
        </w:rPr>
      </w:pPr>
      <w:r w:rsidRPr="002F1869">
        <w:rPr>
          <w:lang w:val="uk-UA"/>
        </w:rPr>
        <w:t xml:space="preserve">______________________________________________________________________ </w:t>
      </w:r>
    </w:p>
    <w:p w:rsidR="00B5773B" w:rsidRPr="002F1869" w:rsidRDefault="00815EC2" w:rsidP="000005D3">
      <w:pPr>
        <w:spacing w:after="0" w:line="240" w:lineRule="auto"/>
        <w:jc w:val="both"/>
        <w:rPr>
          <w:lang w:val="uk-UA"/>
        </w:rPr>
      </w:pPr>
      <w:r w:rsidRPr="002F1869">
        <w:rPr>
          <w:lang w:val="uk-UA"/>
        </w:rPr>
        <w:t>Дата ________________________________ 20...</w:t>
      </w:r>
    </w:p>
    <w:p w:rsidR="00B5773B" w:rsidRPr="002F1869" w:rsidRDefault="00B5773B" w:rsidP="000005D3">
      <w:pPr>
        <w:spacing w:after="0" w:line="240" w:lineRule="auto"/>
        <w:jc w:val="both"/>
        <w:rPr>
          <w:lang w:val="uk-UA"/>
        </w:rPr>
      </w:pPr>
    </w:p>
    <w:p w:rsidR="00B5773B" w:rsidRPr="002F1869" w:rsidRDefault="00815EC2" w:rsidP="000005D3">
      <w:pPr>
        <w:spacing w:after="0" w:line="240" w:lineRule="auto"/>
        <w:jc w:val="both"/>
        <w:rPr>
          <w:lang w:val="uk-UA"/>
        </w:rPr>
      </w:pPr>
      <w:r w:rsidRPr="002F1869">
        <w:rPr>
          <w:lang w:val="uk-UA"/>
        </w:rPr>
        <w:t>[Підпис]                      [посада]</w:t>
      </w:r>
    </w:p>
    <w:p w:rsidR="00681CA9" w:rsidRPr="002F1869" w:rsidRDefault="00815EC2" w:rsidP="000005D3">
      <w:pPr>
        <w:spacing w:after="0" w:line="240" w:lineRule="auto"/>
        <w:jc w:val="both"/>
        <w:rPr>
          <w:lang w:val="uk-UA"/>
        </w:rPr>
      </w:pPr>
      <w:r w:rsidRPr="002F1869">
        <w:rPr>
          <w:lang w:val="uk-UA"/>
        </w:rPr>
        <w:t>Уповноважений підписати тендерну пропозицію для та від імені компанії</w:t>
      </w:r>
      <w:r w:rsidR="00681CA9" w:rsidRPr="002F1869">
        <w:rPr>
          <w:lang w:val="uk-UA"/>
        </w:rPr>
        <w:br w:type="page"/>
      </w:r>
    </w:p>
    <w:p w:rsidR="00681CA9" w:rsidRPr="002F1869" w:rsidRDefault="00681CA9" w:rsidP="000005D3">
      <w:pPr>
        <w:spacing w:after="0" w:line="240" w:lineRule="auto"/>
        <w:jc w:val="center"/>
        <w:rPr>
          <w:rFonts w:asciiTheme="minorHAnsi" w:hAnsiTheme="minorHAnsi"/>
          <w:b/>
          <w:lang w:val="uk-UA"/>
        </w:rPr>
      </w:pPr>
      <w:r w:rsidRPr="002F1869">
        <w:rPr>
          <w:rFonts w:asciiTheme="minorHAnsi" w:hAnsiTheme="minorHAnsi"/>
          <w:b/>
          <w:bCs/>
          <w:kern w:val="32"/>
          <w:lang w:val="uk-UA" w:eastAsia="ru-RU"/>
        </w:rPr>
        <w:lastRenderedPageBreak/>
        <w:t xml:space="preserve">Додаток №3 </w:t>
      </w:r>
      <w:r w:rsidRPr="002F1869">
        <w:rPr>
          <w:rFonts w:asciiTheme="minorHAnsi" w:hAnsiTheme="minorHAnsi"/>
          <w:b/>
          <w:lang w:val="uk-UA"/>
        </w:rPr>
        <w:t>до Специфікації на надання ІТ-послуг з розробки сайту</w:t>
      </w:r>
    </w:p>
    <w:p w:rsidR="00681CA9" w:rsidRPr="002F1869" w:rsidRDefault="00681CA9" w:rsidP="000005D3">
      <w:pPr>
        <w:spacing w:after="0" w:line="240" w:lineRule="auto"/>
        <w:jc w:val="center"/>
        <w:rPr>
          <w:rFonts w:asciiTheme="minorHAnsi" w:hAnsiTheme="minorHAnsi"/>
          <w:b/>
          <w:bCs/>
          <w:kern w:val="32"/>
          <w:lang w:val="uk-UA" w:eastAsia="ru-RU"/>
        </w:rPr>
      </w:pPr>
    </w:p>
    <w:p w:rsidR="00681CA9" w:rsidRPr="002F1869" w:rsidRDefault="00681CA9" w:rsidP="000005D3">
      <w:pPr>
        <w:spacing w:after="0" w:line="240" w:lineRule="auto"/>
        <w:ind w:firstLine="567"/>
        <w:jc w:val="both"/>
        <w:rPr>
          <w:rFonts w:asciiTheme="minorHAnsi" w:hAnsiTheme="minorHAnsi"/>
          <w:lang w:val="uk-UA" w:eastAsia="ru-RU"/>
        </w:rPr>
      </w:pPr>
      <w:r w:rsidRPr="002F1869">
        <w:rPr>
          <w:rFonts w:asciiTheme="minorHAnsi" w:hAnsiTheme="minorHAnsi"/>
          <w:lang w:val="uk-UA" w:eastAsia="ru-RU"/>
        </w:rPr>
        <w:t>На підставі статті 650-1 Цивільного кодексу України, підписанням цієї форми ми підтверджуємо наступні запевнення, які мають значення для укладення договору з  МБФ «Альянс громадського здоров’я»:</w:t>
      </w:r>
    </w:p>
    <w:p w:rsidR="00681CA9" w:rsidRPr="002F1869" w:rsidRDefault="00681CA9" w:rsidP="000005D3">
      <w:pPr>
        <w:pStyle w:val="af2"/>
        <w:numPr>
          <w:ilvl w:val="0"/>
          <w:numId w:val="22"/>
        </w:numPr>
        <w:tabs>
          <w:tab w:val="left" w:pos="284"/>
        </w:tabs>
        <w:spacing w:after="0" w:line="240" w:lineRule="auto"/>
        <w:ind w:left="0" w:hanging="11"/>
        <w:jc w:val="both"/>
        <w:rPr>
          <w:rFonts w:asciiTheme="minorHAnsi" w:hAnsiTheme="minorHAnsi"/>
          <w:lang w:val="uk-UA"/>
        </w:rPr>
      </w:pPr>
      <w:r w:rsidRPr="002F1869">
        <w:rPr>
          <w:rFonts w:asciiTheme="minorHAnsi" w:hAnsiTheme="minorHAnsi"/>
          <w:lang w:val="uk-UA"/>
        </w:rPr>
        <w:t>Товариство (юридична особа, яка подає цей та інші документи для участі у тендері, зазначена нижче), будь-який з його директорів (членів ради директорів), учасників Товариства, його кінцевий бенефіціарний власник/власники, його посадові особи або працівники Товариства, або будь-який агент, афілійована чи інша особа, що діє від імені Товариства, в даний час не є суб’єктом санкції США, якими керує Управління контролю за іноземними активами Міністерства фінансів США або Державного департаменту США, Ради Безпеки Організації Об’єднаних Націй, Європейського Союзу, Казначейства Її Величності Сполученого Королівства або іншого уповноваженого санкційного органу.</w:t>
      </w:r>
    </w:p>
    <w:p w:rsidR="00681CA9" w:rsidRPr="002F1869" w:rsidRDefault="00681CA9" w:rsidP="000005D3">
      <w:pPr>
        <w:pStyle w:val="af2"/>
        <w:numPr>
          <w:ilvl w:val="0"/>
          <w:numId w:val="22"/>
        </w:numPr>
        <w:tabs>
          <w:tab w:val="left" w:pos="426"/>
        </w:tabs>
        <w:spacing w:after="0" w:line="240" w:lineRule="auto"/>
        <w:ind w:left="0" w:hanging="11"/>
        <w:jc w:val="both"/>
        <w:rPr>
          <w:rFonts w:asciiTheme="minorHAnsi" w:hAnsiTheme="minorHAnsi"/>
          <w:lang w:val="uk-UA"/>
        </w:rPr>
      </w:pPr>
      <w:r w:rsidRPr="002F1869">
        <w:rPr>
          <w:rFonts w:asciiTheme="minorHAnsi" w:hAnsiTheme="minorHAnsi"/>
          <w:lang w:val="uk-UA"/>
        </w:rPr>
        <w:t>Товариство, та/або учасник Товариства, та/або кінцевий бенефіціарний власник Товариства не внесені до списку санкцій Ради національної безпеки і оборони України (відповідно до статті 5 Закону України “Про санкції”).</w:t>
      </w:r>
    </w:p>
    <w:p w:rsidR="00681CA9" w:rsidRPr="002F1869" w:rsidRDefault="00681CA9" w:rsidP="000005D3">
      <w:pPr>
        <w:pStyle w:val="af2"/>
        <w:numPr>
          <w:ilvl w:val="0"/>
          <w:numId w:val="22"/>
        </w:numPr>
        <w:tabs>
          <w:tab w:val="left" w:pos="426"/>
        </w:tabs>
        <w:spacing w:after="0" w:line="240" w:lineRule="auto"/>
        <w:ind w:left="0" w:hanging="11"/>
        <w:jc w:val="both"/>
        <w:rPr>
          <w:rFonts w:asciiTheme="minorHAnsi" w:hAnsiTheme="minorHAnsi"/>
          <w:lang w:val="uk-UA"/>
        </w:rPr>
      </w:pPr>
      <w:r w:rsidRPr="002F1869">
        <w:rPr>
          <w:rFonts w:asciiTheme="minorHAnsi" w:hAnsiTheme="minorHAnsi"/>
          <w:lang w:val="uk-UA"/>
        </w:rPr>
        <w:t>Щодо товарів, послуг та/або робіт Товариства не застосовано персональні спеціальні економічні та інші обмежувальні заходи (санкції) відповідно до статті 5 Закону України “Про санкції”.</w:t>
      </w:r>
    </w:p>
    <w:p w:rsidR="00681CA9" w:rsidRPr="002F1869" w:rsidRDefault="00681CA9" w:rsidP="000005D3">
      <w:pPr>
        <w:pStyle w:val="af2"/>
        <w:spacing w:after="0" w:line="240" w:lineRule="auto"/>
        <w:jc w:val="both"/>
        <w:rPr>
          <w:rFonts w:asciiTheme="minorHAnsi" w:hAnsiTheme="minorHAnsi"/>
          <w:lang w:val="uk-UA"/>
        </w:rPr>
      </w:pPr>
    </w:p>
    <w:p w:rsidR="00681CA9" w:rsidRPr="002F1869" w:rsidRDefault="00681CA9" w:rsidP="000005D3">
      <w:pPr>
        <w:pStyle w:val="1"/>
        <w:spacing w:before="0" w:after="0" w:line="240" w:lineRule="auto"/>
        <w:ind w:firstLine="0"/>
        <w:jc w:val="center"/>
        <w:rPr>
          <w:rFonts w:asciiTheme="minorHAnsi" w:hAnsiTheme="minorHAnsi"/>
          <w:iCs/>
          <w:kern w:val="32"/>
          <w:sz w:val="22"/>
          <w:szCs w:val="22"/>
          <w:lang w:val="uk-UA"/>
        </w:rPr>
      </w:pPr>
      <w:r w:rsidRPr="002F1869">
        <w:rPr>
          <w:rFonts w:asciiTheme="minorHAnsi" w:hAnsiTheme="minorHAnsi"/>
          <w:kern w:val="32"/>
          <w:sz w:val="22"/>
          <w:szCs w:val="22"/>
          <w:lang w:val="uk-UA"/>
        </w:rPr>
        <w:t>Склад кінцевих бенефіціарних власників учасника тендеру</w:t>
      </w:r>
    </w:p>
    <w:p w:rsidR="00681CA9" w:rsidRPr="002F1869" w:rsidRDefault="00681CA9" w:rsidP="000005D3">
      <w:pPr>
        <w:spacing w:after="0" w:line="240" w:lineRule="auto"/>
        <w:jc w:val="center"/>
        <w:rPr>
          <w:rFonts w:asciiTheme="minorHAnsi" w:hAnsiTheme="minorHAnsi"/>
          <w:lang w:val="uk-UA" w:eastAsia="ru-RU"/>
        </w:rPr>
      </w:pPr>
    </w:p>
    <w:tbl>
      <w:tblPr>
        <w:tblStyle w:val="aff0"/>
        <w:tblW w:w="9838" w:type="dxa"/>
        <w:tblInd w:w="279" w:type="dxa"/>
        <w:tblLook w:val="04A0" w:firstRow="1" w:lastRow="0" w:firstColumn="1" w:lastColumn="0" w:noHBand="0" w:noVBand="1"/>
      </w:tblPr>
      <w:tblGrid>
        <w:gridCol w:w="1843"/>
        <w:gridCol w:w="1813"/>
        <w:gridCol w:w="2449"/>
        <w:gridCol w:w="1991"/>
        <w:gridCol w:w="1742"/>
      </w:tblGrid>
      <w:tr w:rsidR="00681CA9" w:rsidRPr="002F1869" w:rsidTr="001150B5">
        <w:trPr>
          <w:trHeight w:val="820"/>
        </w:trPr>
        <w:tc>
          <w:tcPr>
            <w:tcW w:w="1843" w:type="dxa"/>
            <w:vAlign w:val="center"/>
          </w:tcPr>
          <w:p w:rsidR="00681CA9" w:rsidRPr="002F1869" w:rsidRDefault="00681CA9" w:rsidP="000005D3">
            <w:pPr>
              <w:jc w:val="center"/>
              <w:rPr>
                <w:b/>
                <w:lang w:val="uk-UA" w:eastAsia="ru-RU"/>
              </w:rPr>
            </w:pPr>
            <w:r w:rsidRPr="002F1869">
              <w:rPr>
                <w:b/>
                <w:lang w:val="uk-UA" w:eastAsia="ru-RU"/>
              </w:rPr>
              <w:t>Назва організації/ ПІП фізичної особи</w:t>
            </w:r>
          </w:p>
        </w:tc>
        <w:tc>
          <w:tcPr>
            <w:tcW w:w="1813" w:type="dxa"/>
            <w:vAlign w:val="center"/>
          </w:tcPr>
          <w:p w:rsidR="00681CA9" w:rsidRPr="002F1869" w:rsidRDefault="00681CA9" w:rsidP="000005D3">
            <w:pPr>
              <w:jc w:val="center"/>
              <w:rPr>
                <w:b/>
                <w:lang w:val="uk-UA" w:eastAsia="ru-RU"/>
              </w:rPr>
            </w:pPr>
            <w:r w:rsidRPr="002F1869">
              <w:rPr>
                <w:b/>
                <w:lang w:val="uk-UA" w:eastAsia="ru-RU"/>
              </w:rPr>
              <w:t>Реєстраційний код / паспортні дані</w:t>
            </w:r>
          </w:p>
        </w:tc>
        <w:tc>
          <w:tcPr>
            <w:tcW w:w="2449" w:type="dxa"/>
            <w:vAlign w:val="center"/>
          </w:tcPr>
          <w:p w:rsidR="00681CA9" w:rsidRPr="002F1869" w:rsidRDefault="00681CA9" w:rsidP="000005D3">
            <w:pPr>
              <w:jc w:val="center"/>
              <w:rPr>
                <w:b/>
                <w:lang w:val="uk-UA" w:eastAsia="ru-RU"/>
              </w:rPr>
            </w:pPr>
            <w:r w:rsidRPr="002F1869">
              <w:rPr>
                <w:b/>
                <w:lang w:val="uk-UA" w:eastAsia="ru-RU"/>
              </w:rPr>
              <w:t>Адреса реєстрації</w:t>
            </w:r>
          </w:p>
        </w:tc>
        <w:tc>
          <w:tcPr>
            <w:tcW w:w="1991" w:type="dxa"/>
            <w:vAlign w:val="center"/>
          </w:tcPr>
          <w:p w:rsidR="00681CA9" w:rsidRPr="002F1869" w:rsidRDefault="00681CA9" w:rsidP="000005D3">
            <w:pPr>
              <w:jc w:val="center"/>
              <w:rPr>
                <w:b/>
                <w:lang w:val="uk-UA" w:eastAsia="ru-RU"/>
              </w:rPr>
            </w:pPr>
            <w:r w:rsidRPr="002F1869">
              <w:rPr>
                <w:b/>
                <w:lang w:val="uk-UA" w:eastAsia="ru-RU"/>
              </w:rPr>
              <w:t>Громадянство</w:t>
            </w:r>
          </w:p>
        </w:tc>
        <w:tc>
          <w:tcPr>
            <w:tcW w:w="1742" w:type="dxa"/>
            <w:vAlign w:val="center"/>
          </w:tcPr>
          <w:p w:rsidR="00681CA9" w:rsidRPr="002F1869" w:rsidRDefault="00681CA9" w:rsidP="000005D3">
            <w:pPr>
              <w:jc w:val="center"/>
              <w:rPr>
                <w:b/>
                <w:lang w:val="uk-UA" w:eastAsia="ru-RU"/>
              </w:rPr>
            </w:pPr>
            <w:r w:rsidRPr="002F1869">
              <w:rPr>
                <w:b/>
                <w:lang w:val="uk-UA" w:eastAsia="ru-RU"/>
              </w:rPr>
              <w:t>Чи значиться організація/ людина в санкційних списках США, Євросоюзу, України.</w:t>
            </w:r>
          </w:p>
        </w:tc>
      </w:tr>
      <w:tr w:rsidR="00681CA9" w:rsidRPr="002F1869" w:rsidTr="001150B5">
        <w:trPr>
          <w:trHeight w:val="820"/>
        </w:trPr>
        <w:tc>
          <w:tcPr>
            <w:tcW w:w="1843" w:type="dxa"/>
          </w:tcPr>
          <w:p w:rsidR="00681CA9" w:rsidRPr="002F1869" w:rsidRDefault="00681CA9" w:rsidP="000005D3">
            <w:pPr>
              <w:rPr>
                <w:lang w:val="uk-UA" w:eastAsia="ru-RU"/>
              </w:rPr>
            </w:pPr>
          </w:p>
        </w:tc>
        <w:tc>
          <w:tcPr>
            <w:tcW w:w="1813" w:type="dxa"/>
          </w:tcPr>
          <w:p w:rsidR="00681CA9" w:rsidRPr="002F1869" w:rsidRDefault="00681CA9" w:rsidP="000005D3">
            <w:pPr>
              <w:rPr>
                <w:lang w:val="uk-UA" w:eastAsia="ru-RU"/>
              </w:rPr>
            </w:pPr>
          </w:p>
        </w:tc>
        <w:tc>
          <w:tcPr>
            <w:tcW w:w="2449" w:type="dxa"/>
          </w:tcPr>
          <w:p w:rsidR="00681CA9" w:rsidRPr="002F1869" w:rsidRDefault="00681CA9" w:rsidP="000005D3">
            <w:pPr>
              <w:rPr>
                <w:lang w:val="uk-UA" w:eastAsia="ru-RU"/>
              </w:rPr>
            </w:pPr>
          </w:p>
        </w:tc>
        <w:tc>
          <w:tcPr>
            <w:tcW w:w="1991" w:type="dxa"/>
          </w:tcPr>
          <w:p w:rsidR="00681CA9" w:rsidRPr="002F1869" w:rsidRDefault="00681CA9" w:rsidP="000005D3">
            <w:pPr>
              <w:rPr>
                <w:lang w:val="uk-UA" w:eastAsia="ru-RU"/>
              </w:rPr>
            </w:pPr>
          </w:p>
        </w:tc>
        <w:tc>
          <w:tcPr>
            <w:tcW w:w="1742" w:type="dxa"/>
          </w:tcPr>
          <w:p w:rsidR="00681CA9" w:rsidRPr="002F1869" w:rsidRDefault="00681CA9" w:rsidP="000005D3">
            <w:pPr>
              <w:rPr>
                <w:lang w:val="uk-UA" w:eastAsia="ru-RU"/>
              </w:rPr>
            </w:pPr>
          </w:p>
        </w:tc>
      </w:tr>
      <w:tr w:rsidR="00681CA9" w:rsidRPr="002F1869" w:rsidTr="001150B5">
        <w:trPr>
          <w:trHeight w:val="857"/>
        </w:trPr>
        <w:tc>
          <w:tcPr>
            <w:tcW w:w="1843" w:type="dxa"/>
          </w:tcPr>
          <w:p w:rsidR="00681CA9" w:rsidRPr="002F1869" w:rsidRDefault="00681CA9" w:rsidP="000005D3">
            <w:pPr>
              <w:rPr>
                <w:lang w:val="uk-UA" w:eastAsia="ru-RU"/>
              </w:rPr>
            </w:pPr>
          </w:p>
        </w:tc>
        <w:tc>
          <w:tcPr>
            <w:tcW w:w="1813" w:type="dxa"/>
          </w:tcPr>
          <w:p w:rsidR="00681CA9" w:rsidRPr="002F1869" w:rsidRDefault="00681CA9" w:rsidP="000005D3">
            <w:pPr>
              <w:rPr>
                <w:lang w:val="uk-UA" w:eastAsia="ru-RU"/>
              </w:rPr>
            </w:pPr>
          </w:p>
        </w:tc>
        <w:tc>
          <w:tcPr>
            <w:tcW w:w="2449" w:type="dxa"/>
          </w:tcPr>
          <w:p w:rsidR="00681CA9" w:rsidRPr="002F1869" w:rsidRDefault="00681CA9" w:rsidP="000005D3">
            <w:pPr>
              <w:rPr>
                <w:lang w:val="uk-UA" w:eastAsia="ru-RU"/>
              </w:rPr>
            </w:pPr>
          </w:p>
        </w:tc>
        <w:tc>
          <w:tcPr>
            <w:tcW w:w="1991" w:type="dxa"/>
          </w:tcPr>
          <w:p w:rsidR="00681CA9" w:rsidRPr="002F1869" w:rsidRDefault="00681CA9" w:rsidP="000005D3">
            <w:pPr>
              <w:rPr>
                <w:lang w:val="uk-UA" w:eastAsia="ru-RU"/>
              </w:rPr>
            </w:pPr>
          </w:p>
        </w:tc>
        <w:tc>
          <w:tcPr>
            <w:tcW w:w="1742" w:type="dxa"/>
          </w:tcPr>
          <w:p w:rsidR="00681CA9" w:rsidRPr="002F1869" w:rsidRDefault="00681CA9" w:rsidP="000005D3">
            <w:pPr>
              <w:rPr>
                <w:lang w:val="uk-UA" w:eastAsia="ru-RU"/>
              </w:rPr>
            </w:pPr>
          </w:p>
        </w:tc>
      </w:tr>
      <w:tr w:rsidR="00681CA9" w:rsidRPr="002F1869" w:rsidTr="001150B5">
        <w:trPr>
          <w:trHeight w:val="820"/>
        </w:trPr>
        <w:tc>
          <w:tcPr>
            <w:tcW w:w="1843" w:type="dxa"/>
          </w:tcPr>
          <w:p w:rsidR="00681CA9" w:rsidRPr="002F1869" w:rsidRDefault="00681CA9" w:rsidP="000005D3">
            <w:pPr>
              <w:rPr>
                <w:lang w:val="uk-UA" w:eastAsia="ru-RU"/>
              </w:rPr>
            </w:pPr>
          </w:p>
        </w:tc>
        <w:tc>
          <w:tcPr>
            <w:tcW w:w="1813" w:type="dxa"/>
          </w:tcPr>
          <w:p w:rsidR="00681CA9" w:rsidRPr="002F1869" w:rsidRDefault="00681CA9" w:rsidP="000005D3">
            <w:pPr>
              <w:rPr>
                <w:lang w:val="uk-UA" w:eastAsia="ru-RU"/>
              </w:rPr>
            </w:pPr>
          </w:p>
        </w:tc>
        <w:tc>
          <w:tcPr>
            <w:tcW w:w="2449" w:type="dxa"/>
          </w:tcPr>
          <w:p w:rsidR="00681CA9" w:rsidRPr="002F1869" w:rsidRDefault="00681CA9" w:rsidP="000005D3">
            <w:pPr>
              <w:rPr>
                <w:lang w:val="uk-UA" w:eastAsia="ru-RU"/>
              </w:rPr>
            </w:pPr>
          </w:p>
        </w:tc>
        <w:tc>
          <w:tcPr>
            <w:tcW w:w="1991" w:type="dxa"/>
          </w:tcPr>
          <w:p w:rsidR="00681CA9" w:rsidRPr="002F1869" w:rsidRDefault="00681CA9" w:rsidP="000005D3">
            <w:pPr>
              <w:rPr>
                <w:lang w:val="uk-UA" w:eastAsia="ru-RU"/>
              </w:rPr>
            </w:pPr>
          </w:p>
        </w:tc>
        <w:tc>
          <w:tcPr>
            <w:tcW w:w="1742" w:type="dxa"/>
          </w:tcPr>
          <w:p w:rsidR="00681CA9" w:rsidRPr="002F1869" w:rsidRDefault="00681CA9" w:rsidP="000005D3">
            <w:pPr>
              <w:rPr>
                <w:lang w:val="uk-UA" w:eastAsia="ru-RU"/>
              </w:rPr>
            </w:pPr>
          </w:p>
        </w:tc>
      </w:tr>
      <w:tr w:rsidR="00681CA9" w:rsidRPr="002F1869" w:rsidTr="001150B5">
        <w:trPr>
          <w:trHeight w:val="820"/>
        </w:trPr>
        <w:tc>
          <w:tcPr>
            <w:tcW w:w="1843" w:type="dxa"/>
          </w:tcPr>
          <w:p w:rsidR="00681CA9" w:rsidRPr="002F1869" w:rsidRDefault="00681CA9" w:rsidP="000005D3">
            <w:pPr>
              <w:rPr>
                <w:lang w:val="uk-UA" w:eastAsia="ru-RU"/>
              </w:rPr>
            </w:pPr>
          </w:p>
        </w:tc>
        <w:tc>
          <w:tcPr>
            <w:tcW w:w="1813" w:type="dxa"/>
          </w:tcPr>
          <w:p w:rsidR="00681CA9" w:rsidRPr="002F1869" w:rsidRDefault="00681CA9" w:rsidP="000005D3">
            <w:pPr>
              <w:rPr>
                <w:lang w:val="uk-UA" w:eastAsia="ru-RU"/>
              </w:rPr>
            </w:pPr>
          </w:p>
        </w:tc>
        <w:tc>
          <w:tcPr>
            <w:tcW w:w="2449" w:type="dxa"/>
          </w:tcPr>
          <w:p w:rsidR="00681CA9" w:rsidRPr="002F1869" w:rsidRDefault="00681CA9" w:rsidP="000005D3">
            <w:pPr>
              <w:rPr>
                <w:lang w:val="uk-UA" w:eastAsia="ru-RU"/>
              </w:rPr>
            </w:pPr>
          </w:p>
        </w:tc>
        <w:tc>
          <w:tcPr>
            <w:tcW w:w="1991" w:type="dxa"/>
          </w:tcPr>
          <w:p w:rsidR="00681CA9" w:rsidRPr="002F1869" w:rsidRDefault="00681CA9" w:rsidP="000005D3">
            <w:pPr>
              <w:rPr>
                <w:lang w:val="uk-UA" w:eastAsia="ru-RU"/>
              </w:rPr>
            </w:pPr>
          </w:p>
        </w:tc>
        <w:tc>
          <w:tcPr>
            <w:tcW w:w="1742" w:type="dxa"/>
          </w:tcPr>
          <w:p w:rsidR="00681CA9" w:rsidRPr="002F1869" w:rsidRDefault="00681CA9" w:rsidP="000005D3">
            <w:pPr>
              <w:rPr>
                <w:lang w:val="uk-UA" w:eastAsia="ru-RU"/>
              </w:rPr>
            </w:pPr>
          </w:p>
        </w:tc>
      </w:tr>
    </w:tbl>
    <w:p w:rsidR="00681CA9" w:rsidRPr="002F1869" w:rsidRDefault="00681CA9" w:rsidP="000005D3">
      <w:pPr>
        <w:pStyle w:val="1"/>
        <w:spacing w:before="0" w:after="0" w:line="240" w:lineRule="auto"/>
        <w:ind w:firstLine="0"/>
        <w:rPr>
          <w:rFonts w:ascii="Arial" w:hAnsi="Arial" w:cs="Arial"/>
          <w:iCs/>
          <w:kern w:val="32"/>
          <w:sz w:val="22"/>
          <w:szCs w:val="22"/>
          <w:lang w:val="uk-UA"/>
        </w:rPr>
      </w:pPr>
    </w:p>
    <w:p w:rsidR="00681CA9" w:rsidRPr="002F1869" w:rsidRDefault="00681CA9" w:rsidP="000005D3">
      <w:pPr>
        <w:spacing w:after="0" w:line="240" w:lineRule="auto"/>
        <w:rPr>
          <w:rFonts w:ascii="Arial" w:hAnsi="Arial" w:cs="Arial"/>
          <w:lang w:val="uk-UA" w:eastAsia="ru-RU"/>
        </w:rPr>
      </w:pPr>
    </w:p>
    <w:p w:rsidR="00681CA9" w:rsidRPr="002F1869" w:rsidRDefault="00681CA9" w:rsidP="000005D3">
      <w:pPr>
        <w:spacing w:after="0" w:line="240" w:lineRule="auto"/>
        <w:rPr>
          <w:rFonts w:asciiTheme="minorHAnsi" w:hAnsiTheme="minorHAnsi"/>
          <w:lang w:val="uk-UA"/>
        </w:rPr>
      </w:pPr>
      <w:r w:rsidRPr="002F1869">
        <w:rPr>
          <w:rFonts w:asciiTheme="minorHAnsi" w:hAnsiTheme="minorHAnsi"/>
          <w:lang w:val="uk-UA"/>
        </w:rPr>
        <w:t>Підписано мною, ______________________________________________________,</w:t>
      </w:r>
    </w:p>
    <w:p w:rsidR="00681CA9" w:rsidRPr="002F1869" w:rsidRDefault="00681CA9" w:rsidP="000005D3">
      <w:pPr>
        <w:spacing w:after="0" w:line="240" w:lineRule="auto"/>
        <w:rPr>
          <w:rFonts w:asciiTheme="minorHAnsi" w:hAnsiTheme="minorHAnsi"/>
          <w:lang w:val="uk-UA"/>
        </w:rPr>
      </w:pPr>
      <w:r w:rsidRPr="002F1869">
        <w:rPr>
          <w:rFonts w:asciiTheme="minorHAnsi" w:hAnsiTheme="minorHAnsi"/>
          <w:lang w:val="uk-UA"/>
        </w:rPr>
        <w:lastRenderedPageBreak/>
        <w:t>що обіймає посаду_____________________________________________(керівник підприємства)</w:t>
      </w:r>
    </w:p>
    <w:p w:rsidR="00681CA9" w:rsidRPr="002F1869" w:rsidRDefault="00681CA9" w:rsidP="000005D3">
      <w:pPr>
        <w:spacing w:after="0" w:line="240" w:lineRule="auto"/>
        <w:rPr>
          <w:rFonts w:asciiTheme="minorHAnsi" w:hAnsiTheme="minorHAnsi"/>
          <w:lang w:val="uk-UA"/>
        </w:rPr>
      </w:pPr>
      <w:r w:rsidRPr="002F1869">
        <w:rPr>
          <w:rFonts w:asciiTheme="minorHAnsi" w:hAnsiTheme="minorHAnsi"/>
          <w:lang w:val="uk-UA"/>
        </w:rPr>
        <w:t xml:space="preserve">від імені компанії __________________________________________________________________ </w:t>
      </w:r>
    </w:p>
    <w:p w:rsidR="00681CA9" w:rsidRPr="002F1869" w:rsidRDefault="00681CA9" w:rsidP="000005D3">
      <w:pPr>
        <w:spacing w:after="0" w:line="240" w:lineRule="auto"/>
        <w:rPr>
          <w:rFonts w:asciiTheme="minorHAnsi" w:hAnsiTheme="minorHAnsi"/>
          <w:lang w:val="uk-UA"/>
        </w:rPr>
      </w:pPr>
      <w:r w:rsidRPr="002F1869">
        <w:rPr>
          <w:rFonts w:asciiTheme="minorHAnsi" w:hAnsiTheme="minorHAnsi"/>
          <w:lang w:val="uk-UA"/>
        </w:rPr>
        <w:t>_______ (число) _________________ (місяць) 20________ (рік)._____________________ (підпис)</w:t>
      </w:r>
    </w:p>
    <w:p w:rsidR="00B5773B" w:rsidRPr="002F1869" w:rsidRDefault="00B5773B" w:rsidP="000005D3">
      <w:pPr>
        <w:spacing w:after="0" w:line="240" w:lineRule="auto"/>
        <w:jc w:val="both"/>
        <w:rPr>
          <w:rFonts w:ascii="Arial" w:eastAsia="Arial" w:hAnsi="Arial" w:cs="Arial"/>
          <w:color w:val="000000"/>
          <w:lang w:val="uk-UA"/>
        </w:rPr>
      </w:pPr>
    </w:p>
    <w:sectPr w:rsidR="00B5773B" w:rsidRPr="002F1869">
      <w:headerReference w:type="default" r:id="rId8"/>
      <w:footerReference w:type="even" r:id="rId9"/>
      <w:footerReference w:type="default" r:id="rId10"/>
      <w:pgSz w:w="11906" w:h="16838"/>
      <w:pgMar w:top="1134" w:right="850" w:bottom="1134" w:left="1134" w:header="284" w:footer="5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06C83" w:rsidRDefault="00A06C83">
      <w:pPr>
        <w:spacing w:after="0" w:line="240" w:lineRule="auto"/>
      </w:pPr>
      <w:r>
        <w:separator/>
      </w:r>
    </w:p>
  </w:endnote>
  <w:endnote w:type="continuationSeparator" w:id="0">
    <w:p w:rsidR="00A06C83" w:rsidRDefault="00A06C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variable"/>
    <w:sig w:usb0="00000003" w:usb1="0200E4B4" w:usb2="00000000" w:usb3="00000000" w:csb0="00000001" w:csb1="00000000"/>
    <w:embedRegular r:id="rId1" w:fontKey="{9EDC0AB3-30F7-42F3-B398-435A2494E994}"/>
    <w:embedBold r:id="rId2" w:fontKey="{9A8979EC-DD8E-471B-8B63-D1A68CC7528D}"/>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embedRegular r:id="rId3" w:fontKey="{89C1DD44-51D1-4D9E-8D8C-7C7126C66DA3}"/>
    <w:embedBold r:id="rId4" w:fontKey="{BE005733-2C20-4E06-B2E3-ABE92B7C5F5E}"/>
    <w:embedItalic r:id="rId5" w:fontKey="{749CF083-9AD1-4B31-BF71-5EBFFC3C37E8}"/>
    <w:embedBoldItalic r:id="rId6" w:fontKey="{4498300E-0FC1-4266-B4EC-70FCA7DF616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embedRegular r:id="rId7" w:fontKey="{704C8F92-B329-4767-9B88-8CF57DCE5C53}"/>
    <w:embedItalic r:id="rId8" w:fontKey="{7B0924FA-198C-4268-8B61-402BB4FB195D}"/>
  </w:font>
  <w:font w:name="Tahoma">
    <w:panose1 w:val="020B0604030504040204"/>
    <w:charset w:val="CC"/>
    <w:family w:val="swiss"/>
    <w:pitch w:val="variable"/>
    <w:sig w:usb0="E1002EFF" w:usb1="C000605B" w:usb2="00000029" w:usb3="00000000" w:csb0="000101FF" w:csb1="00000000"/>
    <w:embedRegular r:id="rId9" w:fontKey="{1D7BE6F0-A212-4FBC-9D65-6BF5BAD1DAF2}"/>
  </w:font>
  <w:font w:name="Georgia">
    <w:panose1 w:val="02040502050405020303"/>
    <w:charset w:val="CC"/>
    <w:family w:val="roman"/>
    <w:pitch w:val="variable"/>
    <w:sig w:usb0="00000287" w:usb1="00000000" w:usb2="00000000" w:usb3="00000000" w:csb0="0000009F" w:csb1="00000000"/>
    <w:embedItalic r:id="rId10" w:fontKey="{2E824F01-5969-42D8-8CAF-BDE55F322E42}"/>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773B" w:rsidRDefault="00815EC2">
    <w:pPr>
      <w:pBdr>
        <w:top w:val="nil"/>
        <w:left w:val="nil"/>
        <w:bottom w:val="nil"/>
        <w:right w:val="nil"/>
        <w:between w:val="nil"/>
      </w:pBdr>
      <w:tabs>
        <w:tab w:val="center" w:pos="4677"/>
        <w:tab w:val="right" w:pos="9355"/>
      </w:tabs>
      <w:spacing w:after="0" w:line="240" w:lineRule="auto"/>
      <w:jc w:val="right"/>
      <w:rPr>
        <w:color w:val="000000"/>
      </w:rPr>
    </w:pPr>
    <w:r>
      <w:rPr>
        <w:color w:val="000000"/>
      </w:rPr>
      <w:fldChar w:fldCharType="begin"/>
    </w:r>
    <w:r>
      <w:rPr>
        <w:color w:val="000000"/>
      </w:rPr>
      <w:instrText>PAGE</w:instrText>
    </w:r>
    <w:r>
      <w:rPr>
        <w:color w:val="000000"/>
      </w:rPr>
      <w:fldChar w:fldCharType="end"/>
    </w:r>
  </w:p>
  <w:p w:rsidR="00B5773B" w:rsidRDefault="00B5773B">
    <w:pPr>
      <w:pBdr>
        <w:top w:val="nil"/>
        <w:left w:val="nil"/>
        <w:bottom w:val="nil"/>
        <w:right w:val="nil"/>
        <w:between w:val="nil"/>
      </w:pBdr>
      <w:tabs>
        <w:tab w:val="center" w:pos="4677"/>
        <w:tab w:val="right" w:pos="9355"/>
      </w:tabs>
      <w:spacing w:after="0" w:line="240" w:lineRule="auto"/>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773B" w:rsidRDefault="00B5773B">
    <w:pPr>
      <w:pBdr>
        <w:top w:val="nil"/>
        <w:left w:val="nil"/>
        <w:bottom w:val="nil"/>
        <w:right w:val="nil"/>
        <w:between w:val="nil"/>
      </w:pBdr>
      <w:tabs>
        <w:tab w:val="center" w:pos="4677"/>
        <w:tab w:val="right" w:pos="9355"/>
        <w:tab w:val="right" w:pos="10206"/>
      </w:tabs>
      <w:spacing w:after="0" w:line="240" w:lineRule="auto"/>
      <w:ind w:left="-1701"/>
      <w:rPr>
        <w:color w:val="000000"/>
      </w:rPr>
    </w:pPr>
  </w:p>
  <w:p w:rsidR="00B5773B" w:rsidRDefault="00B5773B">
    <w:pPr>
      <w:pBdr>
        <w:top w:val="nil"/>
        <w:left w:val="nil"/>
        <w:bottom w:val="nil"/>
        <w:right w:val="nil"/>
        <w:between w:val="nil"/>
      </w:pBdr>
      <w:tabs>
        <w:tab w:val="center" w:pos="4677"/>
        <w:tab w:val="right" w:pos="9355"/>
        <w:tab w:val="right" w:pos="10206"/>
      </w:tabs>
      <w:spacing w:after="0" w:line="240" w:lineRule="auto"/>
      <w:ind w:left="-1701"/>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06C83" w:rsidRDefault="00A06C83">
      <w:pPr>
        <w:spacing w:after="0" w:line="240" w:lineRule="auto"/>
      </w:pPr>
      <w:r>
        <w:separator/>
      </w:r>
    </w:p>
  </w:footnote>
  <w:footnote w:type="continuationSeparator" w:id="0">
    <w:p w:rsidR="00A06C83" w:rsidRDefault="00A06C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773B" w:rsidRDefault="00815EC2">
    <w:pPr>
      <w:pBdr>
        <w:bottom w:val="single" w:sz="4" w:space="1" w:color="000000"/>
      </w:pBdr>
      <w:tabs>
        <w:tab w:val="left" w:pos="7683"/>
        <w:tab w:val="left" w:pos="7993"/>
        <w:tab w:val="left" w:pos="8747"/>
        <w:tab w:val="right" w:pos="10035"/>
      </w:tabs>
      <w:rPr>
        <w:i/>
        <w:iCs/>
        <w:sz w:val="20"/>
        <w:szCs w:val="20"/>
      </w:rPr>
    </w:pPr>
    <w:r>
      <w:rPr>
        <w:noProof/>
        <w:lang w:val="uk-UA"/>
      </w:rPr>
      <w:drawing>
        <wp:inline distT="0" distB="0" distL="0" distR="0">
          <wp:extent cx="2457450" cy="800100"/>
          <wp:effectExtent l="0" t="0" r="0" b="0"/>
          <wp:docPr id="15" name="image1.png" descr="Зображення, що містить Графіка, Шрифт, графічний дизайн, логотипВміст на основі ШІ може бути неправильним."/>
          <wp:cNvGraphicFramePr/>
          <a:graphic xmlns:a="http://schemas.openxmlformats.org/drawingml/2006/main">
            <a:graphicData uri="http://schemas.openxmlformats.org/drawingml/2006/picture">
              <pic:pic xmlns:pic="http://schemas.openxmlformats.org/drawingml/2006/picture">
                <pic:nvPicPr>
                  <pic:cNvPr id="0" name="image1.png" descr="Зображення, що містить Графіка, Шрифт, графічний дизайн, логотипВміст на основі ШІ може бути неправильним."/>
                  <pic:cNvPicPr preferRelativeResize="0"/>
                </pic:nvPicPr>
                <pic:blipFill>
                  <a:blip r:embed="rId1"/>
                  <a:srcRect/>
                  <a:stretch>
                    <a:fillRect/>
                  </a:stretch>
                </pic:blipFill>
                <pic:spPr>
                  <a:xfrm>
                    <a:off x="0" y="0"/>
                    <a:ext cx="2457450" cy="800100"/>
                  </a:xfrm>
                  <a:prstGeom prst="rect">
                    <a:avLst/>
                  </a:prstGeom>
                  <a:ln/>
                </pic:spPr>
              </pic:pic>
            </a:graphicData>
          </a:graphic>
        </wp:inline>
      </w:drawing>
    </w:r>
    <w:r>
      <w:rPr>
        <w:noProof/>
        <w:lang w:val="uk-UA"/>
      </w:rPr>
      <mc:AlternateContent>
        <mc:Choice Requires="wps">
          <w:drawing>
            <wp:anchor distT="0" distB="0" distL="0" distR="0" simplePos="0" relativeHeight="251658240" behindDoc="1" locked="0" layoutInCell="1" hidden="0" allowOverlap="1">
              <wp:simplePos x="0" y="0"/>
              <wp:positionH relativeFrom="column">
                <wp:posOffset>4648518</wp:posOffset>
              </wp:positionH>
              <wp:positionV relativeFrom="paragraph">
                <wp:posOffset>63818</wp:posOffset>
              </wp:positionV>
              <wp:extent cx="1728470" cy="1414145"/>
              <wp:effectExtent l="0" t="0" r="0" b="0"/>
              <wp:wrapNone/>
              <wp:docPr id="14" name="Прямоугольник 14"/>
              <wp:cNvGraphicFramePr/>
              <a:graphic xmlns:a="http://schemas.openxmlformats.org/drawingml/2006/main">
                <a:graphicData uri="http://schemas.microsoft.com/office/word/2010/wordprocessingShape">
                  <wps:wsp>
                    <wps:cNvSpPr/>
                    <wps:spPr>
                      <a:xfrm>
                        <a:off x="4486528" y="3077690"/>
                        <a:ext cx="1718945" cy="1404620"/>
                      </a:xfrm>
                      <a:prstGeom prst="rect">
                        <a:avLst/>
                      </a:prstGeom>
                      <a:solidFill>
                        <a:srgbClr val="FFFFFF"/>
                      </a:solidFill>
                      <a:ln>
                        <a:noFill/>
                      </a:ln>
                    </wps:spPr>
                    <wps:txbx>
                      <w:txbxContent>
                        <w:p w:rsidR="00B5773B" w:rsidRDefault="00815EC2">
                          <w:pPr>
                            <w:spacing w:after="0" w:line="204" w:lineRule="auto"/>
                            <w:textDirection w:val="btLr"/>
                          </w:pPr>
                          <w:r>
                            <w:rPr>
                              <w:color w:val="000000"/>
                              <w:sz w:val="16"/>
                            </w:rPr>
                            <w:t>вул. Бульварно-Кудрявська, 24, 01054, м. Київ, Україна</w:t>
                          </w:r>
                        </w:p>
                        <w:p w:rsidR="00B5773B" w:rsidRDefault="00815EC2">
                          <w:pPr>
                            <w:spacing w:after="0" w:line="204" w:lineRule="auto"/>
                            <w:textDirection w:val="btLr"/>
                          </w:pPr>
                          <w:r>
                            <w:rPr>
                              <w:color w:val="000000"/>
                              <w:sz w:val="16"/>
                            </w:rPr>
                            <w:t>Тел.:   044 490 5485</w:t>
                          </w:r>
                        </w:p>
                        <w:p w:rsidR="00B5773B" w:rsidRDefault="00815EC2">
                          <w:pPr>
                            <w:spacing w:after="0" w:line="204" w:lineRule="auto"/>
                            <w:textDirection w:val="btLr"/>
                          </w:pPr>
                          <w:r>
                            <w:rPr>
                              <w:color w:val="000000"/>
                              <w:sz w:val="16"/>
                            </w:rPr>
                            <w:t xml:space="preserve">Факс: 044 490 5489 </w:t>
                          </w:r>
                        </w:p>
                        <w:p w:rsidR="00B5773B" w:rsidRDefault="00815EC2">
                          <w:pPr>
                            <w:spacing w:after="0" w:line="204" w:lineRule="auto"/>
                            <w:textDirection w:val="btLr"/>
                          </w:pPr>
                          <w:r>
                            <w:rPr>
                              <w:color w:val="000000"/>
                              <w:sz w:val="16"/>
                            </w:rPr>
                            <w:t>info@aph.org.ua | www.aph.org.ua</w:t>
                          </w:r>
                        </w:p>
                        <w:p w:rsidR="00B5773B" w:rsidRDefault="00B5773B">
                          <w:pPr>
                            <w:spacing w:after="0" w:line="204" w:lineRule="auto"/>
                            <w:textDirection w:val="btLr"/>
                          </w:pPr>
                        </w:p>
                      </w:txbxContent>
                    </wps:txbx>
                    <wps:bodyPr spcFirstLastPara="1" wrap="square" lIns="91425" tIns="45700" rIns="91425" bIns="45700" anchor="t" anchorCtr="0">
                      <a:noAutofit/>
                    </wps:bodyPr>
                  </wps:wsp>
                </a:graphicData>
              </a:graphic>
            </wp:anchor>
          </w:drawing>
        </mc:Choice>
        <mc:Fallback>
          <w:pict>
            <v:rect id="Прямоугольник 14" o:spid="_x0000_s1026" style="position:absolute;margin-left:366.05pt;margin-top:5.05pt;width:136.1pt;height:111.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" stroked="f">
              <v:textbox inset="2.53958mm,1.2694mm,2.53958mm,1.2694mm">
                <w:txbxContent>
                  <w:p w:rsidR="00B5773B" w:rsidRDefault="00815EC2">
                    <w:pPr>
                      <w:spacing w:after="0" w:line="204" w:lineRule="auto"/>
                      <w:textDirection w:val="btLr"/>
                    </w:pPr>
                    <w:r>
                      <w:rPr>
                        <w:color w:val="000000"/>
                        <w:sz w:val="16"/>
                      </w:rPr>
                      <w:t xml:space="preserve">вул. </w:t>
                    </w:r>
                    <w:proofErr w:type="spellStart"/>
                    <w:r>
                      <w:rPr>
                        <w:color w:val="000000"/>
                        <w:sz w:val="16"/>
                      </w:rPr>
                      <w:t>Бульварно-Кудрявська</w:t>
                    </w:r>
                    <w:proofErr w:type="spellEnd"/>
                    <w:r>
                      <w:rPr>
                        <w:color w:val="000000"/>
                        <w:sz w:val="16"/>
                      </w:rPr>
                      <w:t>, 24, 01054, м. Київ, Україна</w:t>
                    </w:r>
                  </w:p>
                  <w:p w:rsidR="00B5773B" w:rsidRDefault="00815EC2">
                    <w:pPr>
                      <w:spacing w:after="0" w:line="204" w:lineRule="auto"/>
                      <w:textDirection w:val="btLr"/>
                    </w:pPr>
                    <w:proofErr w:type="spellStart"/>
                    <w:r>
                      <w:rPr>
                        <w:color w:val="000000"/>
                        <w:sz w:val="16"/>
                      </w:rPr>
                      <w:t>Тел</w:t>
                    </w:r>
                    <w:proofErr w:type="spellEnd"/>
                    <w:r>
                      <w:rPr>
                        <w:color w:val="000000"/>
                        <w:sz w:val="16"/>
                      </w:rPr>
                      <w:t>.:   044 490 5485</w:t>
                    </w:r>
                  </w:p>
                  <w:p w:rsidR="00B5773B" w:rsidRDefault="00815EC2">
                    <w:pPr>
                      <w:spacing w:after="0" w:line="204" w:lineRule="auto"/>
                      <w:textDirection w:val="btLr"/>
                    </w:pPr>
                    <w:r>
                      <w:rPr>
                        <w:color w:val="000000"/>
                        <w:sz w:val="16"/>
                      </w:rPr>
                      <w:t xml:space="preserve">Факс: 044 490 5489 </w:t>
                    </w:r>
                  </w:p>
                  <w:p w:rsidR="00B5773B" w:rsidRDefault="00815EC2">
                    <w:pPr>
                      <w:spacing w:after="0" w:line="204" w:lineRule="auto"/>
                      <w:textDirection w:val="btLr"/>
                    </w:pPr>
                    <w:r>
                      <w:rPr>
                        <w:color w:val="000000"/>
                        <w:sz w:val="16"/>
                      </w:rPr>
                      <w:t>info@aph.org.ua | www.aph.org.ua</w:t>
                    </w:r>
                  </w:p>
                  <w:p w:rsidR="00B5773B" w:rsidRDefault="00B5773B">
                    <w:pPr>
                      <w:spacing w:after="0" w:line="204" w:lineRule="auto"/>
                      <w:textDirection w:val="btLr"/>
                    </w:pP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FC304F"/>
    <w:multiLevelType w:val="multilevel"/>
    <w:tmpl w:val="EE7A6EEC"/>
    <w:lvl w:ilvl="0">
      <w:start w:val="1"/>
      <w:numFmt w:val="bullet"/>
      <w:lvlText w:val="●"/>
      <w:lvlJc w:val="left"/>
      <w:pPr>
        <w:ind w:left="1080" w:hanging="360"/>
      </w:pPr>
      <w:rPr>
        <w:rFonts w:ascii="Noto Sans Symbols" w:eastAsia="Noto Sans Symbols" w:hAnsi="Noto Sans Symbols" w:cs="Noto Sans Symbols"/>
        <w:sz w:val="20"/>
        <w:szCs w:val="20"/>
      </w:rPr>
    </w:lvl>
    <w:lvl w:ilvl="1">
      <w:start w:val="1"/>
      <w:numFmt w:val="bullet"/>
      <w:lvlText w:val="o"/>
      <w:lvlJc w:val="left"/>
      <w:pPr>
        <w:ind w:left="1800" w:hanging="360"/>
      </w:pPr>
      <w:rPr>
        <w:rFonts w:ascii="Courier New" w:eastAsia="Courier New" w:hAnsi="Courier New" w:cs="Courier New"/>
        <w:sz w:val="20"/>
        <w:szCs w:val="20"/>
      </w:rPr>
    </w:lvl>
    <w:lvl w:ilvl="2">
      <w:start w:val="1"/>
      <w:numFmt w:val="bullet"/>
      <w:lvlText w:val="▪"/>
      <w:lvlJc w:val="left"/>
      <w:pPr>
        <w:ind w:left="2520" w:hanging="360"/>
      </w:pPr>
      <w:rPr>
        <w:rFonts w:ascii="Noto Sans Symbols" w:eastAsia="Noto Sans Symbols" w:hAnsi="Noto Sans Symbols" w:cs="Noto Sans Symbols"/>
        <w:sz w:val="20"/>
        <w:szCs w:val="20"/>
      </w:rPr>
    </w:lvl>
    <w:lvl w:ilvl="3">
      <w:start w:val="1"/>
      <w:numFmt w:val="bullet"/>
      <w:lvlText w:val="▪"/>
      <w:lvlJc w:val="left"/>
      <w:pPr>
        <w:ind w:left="3240" w:hanging="360"/>
      </w:pPr>
      <w:rPr>
        <w:rFonts w:ascii="Noto Sans Symbols" w:eastAsia="Noto Sans Symbols" w:hAnsi="Noto Sans Symbols" w:cs="Noto Sans Symbols"/>
        <w:sz w:val="20"/>
        <w:szCs w:val="20"/>
      </w:rPr>
    </w:lvl>
    <w:lvl w:ilvl="4">
      <w:start w:val="1"/>
      <w:numFmt w:val="bullet"/>
      <w:lvlText w:val="▪"/>
      <w:lvlJc w:val="left"/>
      <w:pPr>
        <w:ind w:left="3960" w:hanging="360"/>
      </w:pPr>
      <w:rPr>
        <w:rFonts w:ascii="Noto Sans Symbols" w:eastAsia="Noto Sans Symbols" w:hAnsi="Noto Sans Symbols" w:cs="Noto Sans Symbols"/>
        <w:sz w:val="20"/>
        <w:szCs w:val="20"/>
      </w:rPr>
    </w:lvl>
    <w:lvl w:ilvl="5">
      <w:start w:val="1"/>
      <w:numFmt w:val="bullet"/>
      <w:lvlText w:val="▪"/>
      <w:lvlJc w:val="left"/>
      <w:pPr>
        <w:ind w:left="4680" w:hanging="360"/>
      </w:pPr>
      <w:rPr>
        <w:rFonts w:ascii="Noto Sans Symbols" w:eastAsia="Noto Sans Symbols" w:hAnsi="Noto Sans Symbols" w:cs="Noto Sans Symbols"/>
        <w:sz w:val="20"/>
        <w:szCs w:val="20"/>
      </w:rPr>
    </w:lvl>
    <w:lvl w:ilvl="6">
      <w:start w:val="1"/>
      <w:numFmt w:val="bullet"/>
      <w:lvlText w:val="▪"/>
      <w:lvlJc w:val="left"/>
      <w:pPr>
        <w:ind w:left="5400" w:hanging="360"/>
      </w:pPr>
      <w:rPr>
        <w:rFonts w:ascii="Noto Sans Symbols" w:eastAsia="Noto Sans Symbols" w:hAnsi="Noto Sans Symbols" w:cs="Noto Sans Symbols"/>
        <w:sz w:val="20"/>
        <w:szCs w:val="20"/>
      </w:rPr>
    </w:lvl>
    <w:lvl w:ilvl="7">
      <w:start w:val="1"/>
      <w:numFmt w:val="bullet"/>
      <w:lvlText w:val="▪"/>
      <w:lvlJc w:val="left"/>
      <w:pPr>
        <w:ind w:left="6120" w:hanging="360"/>
      </w:pPr>
      <w:rPr>
        <w:rFonts w:ascii="Noto Sans Symbols" w:eastAsia="Noto Sans Symbols" w:hAnsi="Noto Sans Symbols" w:cs="Noto Sans Symbols"/>
        <w:sz w:val="20"/>
        <w:szCs w:val="20"/>
      </w:rPr>
    </w:lvl>
    <w:lvl w:ilvl="8">
      <w:start w:val="1"/>
      <w:numFmt w:val="bullet"/>
      <w:lvlText w:val="▪"/>
      <w:lvlJc w:val="left"/>
      <w:pPr>
        <w:ind w:left="6840" w:hanging="360"/>
      </w:pPr>
      <w:rPr>
        <w:rFonts w:ascii="Noto Sans Symbols" w:eastAsia="Noto Sans Symbols" w:hAnsi="Noto Sans Symbols" w:cs="Noto Sans Symbols"/>
        <w:sz w:val="20"/>
        <w:szCs w:val="20"/>
      </w:rPr>
    </w:lvl>
  </w:abstractNum>
  <w:abstractNum w:abstractNumId="1" w15:restartNumberingAfterBreak="0">
    <w:nsid w:val="0C5005A1"/>
    <w:multiLevelType w:val="multilevel"/>
    <w:tmpl w:val="1FA67468"/>
    <w:lvl w:ilvl="0">
      <w:start w:val="1"/>
      <w:numFmt w:val="bullet"/>
      <w:lvlText w:val="●"/>
      <w:lvlJc w:val="left"/>
      <w:pPr>
        <w:ind w:left="1152" w:hanging="360"/>
      </w:pPr>
      <w:rPr>
        <w:rFonts w:ascii="Noto Sans Symbols" w:eastAsia="Noto Sans Symbols" w:hAnsi="Noto Sans Symbols" w:cs="Noto Sans Symbols"/>
      </w:rPr>
    </w:lvl>
    <w:lvl w:ilvl="1">
      <w:start w:val="1"/>
      <w:numFmt w:val="bullet"/>
      <w:lvlText w:val="o"/>
      <w:lvlJc w:val="left"/>
      <w:pPr>
        <w:ind w:left="1872" w:hanging="360"/>
      </w:pPr>
      <w:rPr>
        <w:rFonts w:ascii="Courier New" w:eastAsia="Courier New" w:hAnsi="Courier New" w:cs="Courier New"/>
      </w:rPr>
    </w:lvl>
    <w:lvl w:ilvl="2">
      <w:start w:val="1"/>
      <w:numFmt w:val="bullet"/>
      <w:lvlText w:val="▪"/>
      <w:lvlJc w:val="left"/>
      <w:pPr>
        <w:ind w:left="2592" w:hanging="360"/>
      </w:pPr>
      <w:rPr>
        <w:rFonts w:ascii="Noto Sans Symbols" w:eastAsia="Noto Sans Symbols" w:hAnsi="Noto Sans Symbols" w:cs="Noto Sans Symbols"/>
      </w:rPr>
    </w:lvl>
    <w:lvl w:ilvl="3">
      <w:start w:val="1"/>
      <w:numFmt w:val="bullet"/>
      <w:lvlText w:val="●"/>
      <w:lvlJc w:val="left"/>
      <w:pPr>
        <w:ind w:left="3312" w:hanging="360"/>
      </w:pPr>
      <w:rPr>
        <w:rFonts w:ascii="Noto Sans Symbols" w:eastAsia="Noto Sans Symbols" w:hAnsi="Noto Sans Symbols" w:cs="Noto Sans Symbols"/>
      </w:rPr>
    </w:lvl>
    <w:lvl w:ilvl="4">
      <w:start w:val="1"/>
      <w:numFmt w:val="bullet"/>
      <w:lvlText w:val="o"/>
      <w:lvlJc w:val="left"/>
      <w:pPr>
        <w:ind w:left="4032" w:hanging="360"/>
      </w:pPr>
      <w:rPr>
        <w:rFonts w:ascii="Courier New" w:eastAsia="Courier New" w:hAnsi="Courier New" w:cs="Courier New"/>
      </w:rPr>
    </w:lvl>
    <w:lvl w:ilvl="5">
      <w:start w:val="1"/>
      <w:numFmt w:val="bullet"/>
      <w:lvlText w:val="▪"/>
      <w:lvlJc w:val="left"/>
      <w:pPr>
        <w:ind w:left="4752" w:hanging="360"/>
      </w:pPr>
      <w:rPr>
        <w:rFonts w:ascii="Noto Sans Symbols" w:eastAsia="Noto Sans Symbols" w:hAnsi="Noto Sans Symbols" w:cs="Noto Sans Symbols"/>
      </w:rPr>
    </w:lvl>
    <w:lvl w:ilvl="6">
      <w:start w:val="1"/>
      <w:numFmt w:val="bullet"/>
      <w:lvlText w:val="●"/>
      <w:lvlJc w:val="left"/>
      <w:pPr>
        <w:ind w:left="5472" w:hanging="360"/>
      </w:pPr>
      <w:rPr>
        <w:rFonts w:ascii="Noto Sans Symbols" w:eastAsia="Noto Sans Symbols" w:hAnsi="Noto Sans Symbols" w:cs="Noto Sans Symbols"/>
      </w:rPr>
    </w:lvl>
    <w:lvl w:ilvl="7">
      <w:start w:val="1"/>
      <w:numFmt w:val="bullet"/>
      <w:lvlText w:val="o"/>
      <w:lvlJc w:val="left"/>
      <w:pPr>
        <w:ind w:left="6192" w:hanging="360"/>
      </w:pPr>
      <w:rPr>
        <w:rFonts w:ascii="Courier New" w:eastAsia="Courier New" w:hAnsi="Courier New" w:cs="Courier New"/>
      </w:rPr>
    </w:lvl>
    <w:lvl w:ilvl="8">
      <w:start w:val="1"/>
      <w:numFmt w:val="bullet"/>
      <w:lvlText w:val="▪"/>
      <w:lvlJc w:val="left"/>
      <w:pPr>
        <w:ind w:left="6912" w:hanging="360"/>
      </w:pPr>
      <w:rPr>
        <w:rFonts w:ascii="Noto Sans Symbols" w:eastAsia="Noto Sans Symbols" w:hAnsi="Noto Sans Symbols" w:cs="Noto Sans Symbols"/>
      </w:rPr>
    </w:lvl>
  </w:abstractNum>
  <w:abstractNum w:abstractNumId="2" w15:restartNumberingAfterBreak="0">
    <w:nsid w:val="13D6298C"/>
    <w:multiLevelType w:val="multilevel"/>
    <w:tmpl w:val="344CB85A"/>
    <w:lvl w:ilvl="0">
      <w:start w:val="1"/>
      <w:numFmt w:val="bullet"/>
      <w:lvlText w:val="●"/>
      <w:lvlJc w:val="left"/>
      <w:pPr>
        <w:ind w:left="1080" w:hanging="360"/>
      </w:pPr>
      <w:rPr>
        <w:rFonts w:ascii="Noto Sans Symbols" w:eastAsia="Noto Sans Symbols" w:hAnsi="Noto Sans Symbols" w:cs="Noto Sans Symbols"/>
        <w:sz w:val="20"/>
        <w:szCs w:val="20"/>
      </w:rPr>
    </w:lvl>
    <w:lvl w:ilvl="1">
      <w:start w:val="1"/>
      <w:numFmt w:val="bullet"/>
      <w:lvlText w:val="o"/>
      <w:lvlJc w:val="left"/>
      <w:pPr>
        <w:ind w:left="1800" w:hanging="360"/>
      </w:pPr>
      <w:rPr>
        <w:rFonts w:ascii="Courier New" w:eastAsia="Courier New" w:hAnsi="Courier New" w:cs="Courier New"/>
        <w:sz w:val="20"/>
        <w:szCs w:val="20"/>
      </w:rPr>
    </w:lvl>
    <w:lvl w:ilvl="2">
      <w:start w:val="1"/>
      <w:numFmt w:val="bullet"/>
      <w:lvlText w:val="▪"/>
      <w:lvlJc w:val="left"/>
      <w:pPr>
        <w:ind w:left="2520" w:hanging="360"/>
      </w:pPr>
      <w:rPr>
        <w:rFonts w:ascii="Noto Sans Symbols" w:eastAsia="Noto Sans Symbols" w:hAnsi="Noto Sans Symbols" w:cs="Noto Sans Symbols"/>
        <w:sz w:val="20"/>
        <w:szCs w:val="20"/>
      </w:rPr>
    </w:lvl>
    <w:lvl w:ilvl="3">
      <w:start w:val="1"/>
      <w:numFmt w:val="bullet"/>
      <w:lvlText w:val="▪"/>
      <w:lvlJc w:val="left"/>
      <w:pPr>
        <w:ind w:left="3240" w:hanging="360"/>
      </w:pPr>
      <w:rPr>
        <w:rFonts w:ascii="Noto Sans Symbols" w:eastAsia="Noto Sans Symbols" w:hAnsi="Noto Sans Symbols" w:cs="Noto Sans Symbols"/>
        <w:sz w:val="20"/>
        <w:szCs w:val="20"/>
      </w:rPr>
    </w:lvl>
    <w:lvl w:ilvl="4">
      <w:start w:val="1"/>
      <w:numFmt w:val="bullet"/>
      <w:lvlText w:val="▪"/>
      <w:lvlJc w:val="left"/>
      <w:pPr>
        <w:ind w:left="3960" w:hanging="360"/>
      </w:pPr>
      <w:rPr>
        <w:rFonts w:ascii="Noto Sans Symbols" w:eastAsia="Noto Sans Symbols" w:hAnsi="Noto Sans Symbols" w:cs="Noto Sans Symbols"/>
        <w:sz w:val="20"/>
        <w:szCs w:val="20"/>
      </w:rPr>
    </w:lvl>
    <w:lvl w:ilvl="5">
      <w:start w:val="1"/>
      <w:numFmt w:val="bullet"/>
      <w:lvlText w:val="▪"/>
      <w:lvlJc w:val="left"/>
      <w:pPr>
        <w:ind w:left="4680" w:hanging="360"/>
      </w:pPr>
      <w:rPr>
        <w:rFonts w:ascii="Noto Sans Symbols" w:eastAsia="Noto Sans Symbols" w:hAnsi="Noto Sans Symbols" w:cs="Noto Sans Symbols"/>
        <w:sz w:val="20"/>
        <w:szCs w:val="20"/>
      </w:rPr>
    </w:lvl>
    <w:lvl w:ilvl="6">
      <w:start w:val="1"/>
      <w:numFmt w:val="bullet"/>
      <w:lvlText w:val="▪"/>
      <w:lvlJc w:val="left"/>
      <w:pPr>
        <w:ind w:left="5400" w:hanging="360"/>
      </w:pPr>
      <w:rPr>
        <w:rFonts w:ascii="Noto Sans Symbols" w:eastAsia="Noto Sans Symbols" w:hAnsi="Noto Sans Symbols" w:cs="Noto Sans Symbols"/>
        <w:sz w:val="20"/>
        <w:szCs w:val="20"/>
      </w:rPr>
    </w:lvl>
    <w:lvl w:ilvl="7">
      <w:start w:val="1"/>
      <w:numFmt w:val="bullet"/>
      <w:lvlText w:val="▪"/>
      <w:lvlJc w:val="left"/>
      <w:pPr>
        <w:ind w:left="6120" w:hanging="360"/>
      </w:pPr>
      <w:rPr>
        <w:rFonts w:ascii="Noto Sans Symbols" w:eastAsia="Noto Sans Symbols" w:hAnsi="Noto Sans Symbols" w:cs="Noto Sans Symbols"/>
        <w:sz w:val="20"/>
        <w:szCs w:val="20"/>
      </w:rPr>
    </w:lvl>
    <w:lvl w:ilvl="8">
      <w:start w:val="1"/>
      <w:numFmt w:val="bullet"/>
      <w:lvlText w:val="▪"/>
      <w:lvlJc w:val="left"/>
      <w:pPr>
        <w:ind w:left="6840" w:hanging="360"/>
      </w:pPr>
      <w:rPr>
        <w:rFonts w:ascii="Noto Sans Symbols" w:eastAsia="Noto Sans Symbols" w:hAnsi="Noto Sans Symbols" w:cs="Noto Sans Symbols"/>
        <w:sz w:val="20"/>
        <w:szCs w:val="20"/>
      </w:rPr>
    </w:lvl>
  </w:abstractNum>
  <w:abstractNum w:abstractNumId="3" w15:restartNumberingAfterBreak="0">
    <w:nsid w:val="1ABD0341"/>
    <w:multiLevelType w:val="multilevel"/>
    <w:tmpl w:val="01C679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0AD38BE"/>
    <w:multiLevelType w:val="multilevel"/>
    <w:tmpl w:val="445C04FA"/>
    <w:lvl w:ilvl="0">
      <w:start w:val="1"/>
      <w:numFmt w:val="bullet"/>
      <w:lvlText w:val="●"/>
      <w:lvlJc w:val="left"/>
      <w:pPr>
        <w:ind w:left="1440" w:hanging="360"/>
      </w:pPr>
      <w:rPr>
        <w:rFonts w:ascii="Noto Sans Symbols" w:eastAsia="Noto Sans Symbols" w:hAnsi="Noto Sans Symbols" w:cs="Noto Sans Symbols"/>
        <w:sz w:val="20"/>
        <w:szCs w:val="20"/>
      </w:rPr>
    </w:lvl>
    <w:lvl w:ilvl="1">
      <w:start w:val="1"/>
      <w:numFmt w:val="bullet"/>
      <w:lvlText w:val="o"/>
      <w:lvlJc w:val="left"/>
      <w:pPr>
        <w:ind w:left="2160" w:hanging="360"/>
      </w:pPr>
      <w:rPr>
        <w:rFonts w:ascii="Courier New" w:eastAsia="Courier New" w:hAnsi="Courier New" w:cs="Courier New"/>
        <w:sz w:val="20"/>
        <w:szCs w:val="20"/>
      </w:rPr>
    </w:lvl>
    <w:lvl w:ilvl="2">
      <w:start w:val="1"/>
      <w:numFmt w:val="bullet"/>
      <w:lvlText w:val="▪"/>
      <w:lvlJc w:val="left"/>
      <w:pPr>
        <w:ind w:left="2880" w:hanging="360"/>
      </w:pPr>
      <w:rPr>
        <w:rFonts w:ascii="Noto Sans Symbols" w:eastAsia="Noto Sans Symbols" w:hAnsi="Noto Sans Symbols" w:cs="Noto Sans Symbols"/>
        <w:sz w:val="20"/>
        <w:szCs w:val="20"/>
      </w:rPr>
    </w:lvl>
    <w:lvl w:ilvl="3">
      <w:start w:val="1"/>
      <w:numFmt w:val="bullet"/>
      <w:lvlText w:val="▪"/>
      <w:lvlJc w:val="left"/>
      <w:pPr>
        <w:ind w:left="3600" w:hanging="360"/>
      </w:pPr>
      <w:rPr>
        <w:rFonts w:ascii="Noto Sans Symbols" w:eastAsia="Noto Sans Symbols" w:hAnsi="Noto Sans Symbols" w:cs="Noto Sans Symbols"/>
        <w:sz w:val="20"/>
        <w:szCs w:val="20"/>
      </w:rPr>
    </w:lvl>
    <w:lvl w:ilvl="4">
      <w:start w:val="1"/>
      <w:numFmt w:val="bullet"/>
      <w:lvlText w:val="▪"/>
      <w:lvlJc w:val="left"/>
      <w:pPr>
        <w:ind w:left="4320" w:hanging="360"/>
      </w:pPr>
      <w:rPr>
        <w:rFonts w:ascii="Noto Sans Symbols" w:eastAsia="Noto Sans Symbols" w:hAnsi="Noto Sans Symbols" w:cs="Noto Sans Symbols"/>
        <w:sz w:val="20"/>
        <w:szCs w:val="20"/>
      </w:rPr>
    </w:lvl>
    <w:lvl w:ilvl="5">
      <w:start w:val="1"/>
      <w:numFmt w:val="bullet"/>
      <w:lvlText w:val="▪"/>
      <w:lvlJc w:val="left"/>
      <w:pPr>
        <w:ind w:left="5040" w:hanging="360"/>
      </w:pPr>
      <w:rPr>
        <w:rFonts w:ascii="Noto Sans Symbols" w:eastAsia="Noto Sans Symbols" w:hAnsi="Noto Sans Symbols" w:cs="Noto Sans Symbols"/>
        <w:sz w:val="20"/>
        <w:szCs w:val="20"/>
      </w:rPr>
    </w:lvl>
    <w:lvl w:ilvl="6">
      <w:start w:val="1"/>
      <w:numFmt w:val="bullet"/>
      <w:lvlText w:val="▪"/>
      <w:lvlJc w:val="left"/>
      <w:pPr>
        <w:ind w:left="5760" w:hanging="360"/>
      </w:pPr>
      <w:rPr>
        <w:rFonts w:ascii="Noto Sans Symbols" w:eastAsia="Noto Sans Symbols" w:hAnsi="Noto Sans Symbols" w:cs="Noto Sans Symbols"/>
        <w:sz w:val="20"/>
        <w:szCs w:val="20"/>
      </w:rPr>
    </w:lvl>
    <w:lvl w:ilvl="7">
      <w:start w:val="1"/>
      <w:numFmt w:val="bullet"/>
      <w:lvlText w:val="▪"/>
      <w:lvlJc w:val="left"/>
      <w:pPr>
        <w:ind w:left="6480" w:hanging="360"/>
      </w:pPr>
      <w:rPr>
        <w:rFonts w:ascii="Noto Sans Symbols" w:eastAsia="Noto Sans Symbols" w:hAnsi="Noto Sans Symbols" w:cs="Noto Sans Symbols"/>
        <w:sz w:val="20"/>
        <w:szCs w:val="20"/>
      </w:rPr>
    </w:lvl>
    <w:lvl w:ilvl="8">
      <w:start w:val="1"/>
      <w:numFmt w:val="bullet"/>
      <w:lvlText w:val="▪"/>
      <w:lvlJc w:val="left"/>
      <w:pPr>
        <w:ind w:left="7200" w:hanging="360"/>
      </w:pPr>
      <w:rPr>
        <w:rFonts w:ascii="Noto Sans Symbols" w:eastAsia="Noto Sans Symbols" w:hAnsi="Noto Sans Symbols" w:cs="Noto Sans Symbols"/>
        <w:sz w:val="20"/>
        <w:szCs w:val="20"/>
      </w:rPr>
    </w:lvl>
  </w:abstractNum>
  <w:abstractNum w:abstractNumId="5" w15:restartNumberingAfterBreak="0">
    <w:nsid w:val="24627637"/>
    <w:multiLevelType w:val="multilevel"/>
    <w:tmpl w:val="CC28B114"/>
    <w:lvl w:ilvl="0">
      <w:start w:val="1"/>
      <w:numFmt w:val="bullet"/>
      <w:lvlText w:val="●"/>
      <w:lvlJc w:val="left"/>
      <w:pPr>
        <w:ind w:left="1440" w:hanging="360"/>
      </w:pPr>
      <w:rPr>
        <w:rFonts w:ascii="Noto Sans Symbols" w:eastAsia="Noto Sans Symbols" w:hAnsi="Noto Sans Symbols" w:cs="Noto Sans Symbols"/>
        <w:sz w:val="20"/>
        <w:szCs w:val="20"/>
      </w:rPr>
    </w:lvl>
    <w:lvl w:ilvl="1">
      <w:start w:val="1"/>
      <w:numFmt w:val="bullet"/>
      <w:lvlText w:val="o"/>
      <w:lvlJc w:val="left"/>
      <w:pPr>
        <w:ind w:left="2160" w:hanging="360"/>
      </w:pPr>
      <w:rPr>
        <w:rFonts w:ascii="Courier New" w:eastAsia="Courier New" w:hAnsi="Courier New" w:cs="Courier New"/>
        <w:sz w:val="20"/>
        <w:szCs w:val="20"/>
      </w:rPr>
    </w:lvl>
    <w:lvl w:ilvl="2">
      <w:start w:val="1"/>
      <w:numFmt w:val="bullet"/>
      <w:lvlText w:val="▪"/>
      <w:lvlJc w:val="left"/>
      <w:pPr>
        <w:ind w:left="2880" w:hanging="360"/>
      </w:pPr>
      <w:rPr>
        <w:rFonts w:ascii="Noto Sans Symbols" w:eastAsia="Noto Sans Symbols" w:hAnsi="Noto Sans Symbols" w:cs="Noto Sans Symbols"/>
        <w:sz w:val="20"/>
        <w:szCs w:val="20"/>
      </w:rPr>
    </w:lvl>
    <w:lvl w:ilvl="3">
      <w:start w:val="1"/>
      <w:numFmt w:val="bullet"/>
      <w:lvlText w:val="▪"/>
      <w:lvlJc w:val="left"/>
      <w:pPr>
        <w:ind w:left="3600" w:hanging="360"/>
      </w:pPr>
      <w:rPr>
        <w:rFonts w:ascii="Noto Sans Symbols" w:eastAsia="Noto Sans Symbols" w:hAnsi="Noto Sans Symbols" w:cs="Noto Sans Symbols"/>
        <w:sz w:val="20"/>
        <w:szCs w:val="20"/>
      </w:rPr>
    </w:lvl>
    <w:lvl w:ilvl="4">
      <w:start w:val="1"/>
      <w:numFmt w:val="bullet"/>
      <w:lvlText w:val="▪"/>
      <w:lvlJc w:val="left"/>
      <w:pPr>
        <w:ind w:left="4320" w:hanging="360"/>
      </w:pPr>
      <w:rPr>
        <w:rFonts w:ascii="Noto Sans Symbols" w:eastAsia="Noto Sans Symbols" w:hAnsi="Noto Sans Symbols" w:cs="Noto Sans Symbols"/>
        <w:sz w:val="20"/>
        <w:szCs w:val="20"/>
      </w:rPr>
    </w:lvl>
    <w:lvl w:ilvl="5">
      <w:start w:val="1"/>
      <w:numFmt w:val="bullet"/>
      <w:lvlText w:val="▪"/>
      <w:lvlJc w:val="left"/>
      <w:pPr>
        <w:ind w:left="5040" w:hanging="360"/>
      </w:pPr>
      <w:rPr>
        <w:rFonts w:ascii="Noto Sans Symbols" w:eastAsia="Noto Sans Symbols" w:hAnsi="Noto Sans Symbols" w:cs="Noto Sans Symbols"/>
        <w:sz w:val="20"/>
        <w:szCs w:val="20"/>
      </w:rPr>
    </w:lvl>
    <w:lvl w:ilvl="6">
      <w:start w:val="1"/>
      <w:numFmt w:val="bullet"/>
      <w:lvlText w:val="▪"/>
      <w:lvlJc w:val="left"/>
      <w:pPr>
        <w:ind w:left="5760" w:hanging="360"/>
      </w:pPr>
      <w:rPr>
        <w:rFonts w:ascii="Noto Sans Symbols" w:eastAsia="Noto Sans Symbols" w:hAnsi="Noto Sans Symbols" w:cs="Noto Sans Symbols"/>
        <w:sz w:val="20"/>
        <w:szCs w:val="20"/>
      </w:rPr>
    </w:lvl>
    <w:lvl w:ilvl="7">
      <w:start w:val="1"/>
      <w:numFmt w:val="bullet"/>
      <w:lvlText w:val="▪"/>
      <w:lvlJc w:val="left"/>
      <w:pPr>
        <w:ind w:left="6480" w:hanging="360"/>
      </w:pPr>
      <w:rPr>
        <w:rFonts w:ascii="Noto Sans Symbols" w:eastAsia="Noto Sans Symbols" w:hAnsi="Noto Sans Symbols" w:cs="Noto Sans Symbols"/>
        <w:sz w:val="20"/>
        <w:szCs w:val="20"/>
      </w:rPr>
    </w:lvl>
    <w:lvl w:ilvl="8">
      <w:start w:val="1"/>
      <w:numFmt w:val="bullet"/>
      <w:lvlText w:val="▪"/>
      <w:lvlJc w:val="left"/>
      <w:pPr>
        <w:ind w:left="7200" w:hanging="360"/>
      </w:pPr>
      <w:rPr>
        <w:rFonts w:ascii="Noto Sans Symbols" w:eastAsia="Noto Sans Symbols" w:hAnsi="Noto Sans Symbols" w:cs="Noto Sans Symbols"/>
        <w:sz w:val="20"/>
        <w:szCs w:val="20"/>
      </w:rPr>
    </w:lvl>
  </w:abstractNum>
  <w:abstractNum w:abstractNumId="6" w15:restartNumberingAfterBreak="0">
    <w:nsid w:val="29821489"/>
    <w:multiLevelType w:val="multilevel"/>
    <w:tmpl w:val="1D440F54"/>
    <w:lvl w:ilvl="0">
      <w:start w:val="1"/>
      <w:numFmt w:val="decimal"/>
      <w:lvlText w:val="%1."/>
      <w:lvlJc w:val="left"/>
      <w:pPr>
        <w:ind w:left="360" w:hanging="360"/>
      </w:pPr>
      <w:rPr>
        <w:b/>
        <w:bCs/>
      </w:rPr>
    </w:lvl>
    <w:lvl w:ilvl="1">
      <w:start w:val="1"/>
      <w:numFmt w:val="decimal"/>
      <w:lvlText w:val="%1.%2."/>
      <w:lvlJc w:val="left"/>
      <w:pPr>
        <w:ind w:left="792" w:hanging="432"/>
      </w:pPr>
      <w:rPr>
        <w:b/>
        <w:bCs/>
      </w:rPr>
    </w:lvl>
    <w:lvl w:ilvl="2">
      <w:start w:val="1"/>
      <w:numFmt w:val="bullet"/>
      <w:lvlText w:val="●"/>
      <w:lvlJc w:val="left"/>
      <w:pPr>
        <w:ind w:left="1224" w:hanging="504"/>
      </w:pPr>
      <w:rPr>
        <w:rFonts w:ascii="Noto Sans Symbols" w:eastAsia="Noto Sans Symbols" w:hAnsi="Noto Sans Symbols" w:cs="Noto Sans Symbols"/>
        <w:b/>
        <w:bCs/>
      </w:rPr>
    </w:lvl>
    <w:lvl w:ilvl="3">
      <w:start w:val="1"/>
      <w:numFmt w:val="decimal"/>
      <w:lvlText w:val="%1.%2.●.%4."/>
      <w:lvlJc w:val="left"/>
      <w:pPr>
        <w:ind w:left="1728" w:hanging="647"/>
      </w:pPr>
      <w:rPr>
        <w:b/>
        <w:bCs/>
      </w:rPr>
    </w:lvl>
    <w:lvl w:ilvl="4">
      <w:start w:val="1"/>
      <w:numFmt w:val="decimal"/>
      <w:lvlText w:val="%1.%2.●.%4.%5."/>
      <w:lvlJc w:val="left"/>
      <w:pPr>
        <w:ind w:left="2232" w:hanging="792"/>
      </w:pPr>
    </w:lvl>
    <w:lvl w:ilvl="5">
      <w:start w:val="1"/>
      <w:numFmt w:val="decimal"/>
      <w:lvlText w:val="%1.%2.●.%4.%5.%6."/>
      <w:lvlJc w:val="left"/>
      <w:pPr>
        <w:ind w:left="2736" w:hanging="935"/>
      </w:pPr>
    </w:lvl>
    <w:lvl w:ilvl="6">
      <w:start w:val="1"/>
      <w:numFmt w:val="decimal"/>
      <w:lvlText w:val="%1.%2.●.%4.%5.%6.%7."/>
      <w:lvlJc w:val="left"/>
      <w:pPr>
        <w:ind w:left="3240" w:hanging="1080"/>
      </w:pPr>
    </w:lvl>
    <w:lvl w:ilvl="7">
      <w:start w:val="1"/>
      <w:numFmt w:val="decimal"/>
      <w:lvlText w:val="%1.%2.●.%4.%5.%6.%7.%8."/>
      <w:lvlJc w:val="left"/>
      <w:pPr>
        <w:ind w:left="3744" w:hanging="1224"/>
      </w:pPr>
    </w:lvl>
    <w:lvl w:ilvl="8">
      <w:start w:val="1"/>
      <w:numFmt w:val="decimal"/>
      <w:lvlText w:val="%1.%2.●.%4.%5.%6.%7.%8.%9."/>
      <w:lvlJc w:val="left"/>
      <w:pPr>
        <w:ind w:left="4320" w:hanging="1440"/>
      </w:pPr>
    </w:lvl>
  </w:abstractNum>
  <w:abstractNum w:abstractNumId="7" w15:restartNumberingAfterBreak="0">
    <w:nsid w:val="2A820A10"/>
    <w:multiLevelType w:val="multilevel"/>
    <w:tmpl w:val="9190B85A"/>
    <w:lvl w:ilvl="0">
      <w:start w:val="1"/>
      <w:numFmt w:val="bullet"/>
      <w:lvlText w:val="●"/>
      <w:lvlJc w:val="left"/>
      <w:pPr>
        <w:ind w:left="1080" w:hanging="360"/>
      </w:pPr>
      <w:rPr>
        <w:rFonts w:ascii="Noto Sans Symbols" w:eastAsia="Noto Sans Symbols" w:hAnsi="Noto Sans Symbols" w:cs="Noto Sans Symbols"/>
        <w:sz w:val="20"/>
        <w:szCs w:val="20"/>
      </w:rPr>
    </w:lvl>
    <w:lvl w:ilvl="1">
      <w:start w:val="1"/>
      <w:numFmt w:val="bullet"/>
      <w:lvlText w:val="o"/>
      <w:lvlJc w:val="left"/>
      <w:pPr>
        <w:ind w:left="1800" w:hanging="360"/>
      </w:pPr>
      <w:rPr>
        <w:rFonts w:ascii="Courier New" w:eastAsia="Courier New" w:hAnsi="Courier New" w:cs="Courier New"/>
        <w:sz w:val="20"/>
        <w:szCs w:val="20"/>
      </w:rPr>
    </w:lvl>
    <w:lvl w:ilvl="2">
      <w:start w:val="1"/>
      <w:numFmt w:val="bullet"/>
      <w:lvlText w:val="▪"/>
      <w:lvlJc w:val="left"/>
      <w:pPr>
        <w:ind w:left="2520" w:hanging="360"/>
      </w:pPr>
      <w:rPr>
        <w:rFonts w:ascii="Noto Sans Symbols" w:eastAsia="Noto Sans Symbols" w:hAnsi="Noto Sans Symbols" w:cs="Noto Sans Symbols"/>
        <w:sz w:val="20"/>
        <w:szCs w:val="20"/>
      </w:rPr>
    </w:lvl>
    <w:lvl w:ilvl="3">
      <w:start w:val="1"/>
      <w:numFmt w:val="bullet"/>
      <w:lvlText w:val="▪"/>
      <w:lvlJc w:val="left"/>
      <w:pPr>
        <w:ind w:left="3240" w:hanging="360"/>
      </w:pPr>
      <w:rPr>
        <w:rFonts w:ascii="Noto Sans Symbols" w:eastAsia="Noto Sans Symbols" w:hAnsi="Noto Sans Symbols" w:cs="Noto Sans Symbols"/>
        <w:sz w:val="20"/>
        <w:szCs w:val="20"/>
      </w:rPr>
    </w:lvl>
    <w:lvl w:ilvl="4">
      <w:start w:val="1"/>
      <w:numFmt w:val="bullet"/>
      <w:lvlText w:val="▪"/>
      <w:lvlJc w:val="left"/>
      <w:pPr>
        <w:ind w:left="3960" w:hanging="360"/>
      </w:pPr>
      <w:rPr>
        <w:rFonts w:ascii="Noto Sans Symbols" w:eastAsia="Noto Sans Symbols" w:hAnsi="Noto Sans Symbols" w:cs="Noto Sans Symbols"/>
        <w:sz w:val="20"/>
        <w:szCs w:val="20"/>
      </w:rPr>
    </w:lvl>
    <w:lvl w:ilvl="5">
      <w:start w:val="1"/>
      <w:numFmt w:val="bullet"/>
      <w:lvlText w:val="▪"/>
      <w:lvlJc w:val="left"/>
      <w:pPr>
        <w:ind w:left="4680" w:hanging="360"/>
      </w:pPr>
      <w:rPr>
        <w:rFonts w:ascii="Noto Sans Symbols" w:eastAsia="Noto Sans Symbols" w:hAnsi="Noto Sans Symbols" w:cs="Noto Sans Symbols"/>
        <w:sz w:val="20"/>
        <w:szCs w:val="20"/>
      </w:rPr>
    </w:lvl>
    <w:lvl w:ilvl="6">
      <w:start w:val="1"/>
      <w:numFmt w:val="bullet"/>
      <w:pStyle w:val="7"/>
      <w:lvlText w:val="▪"/>
      <w:lvlJc w:val="left"/>
      <w:pPr>
        <w:ind w:left="5400" w:hanging="360"/>
      </w:pPr>
      <w:rPr>
        <w:rFonts w:ascii="Noto Sans Symbols" w:eastAsia="Noto Sans Symbols" w:hAnsi="Noto Sans Symbols" w:cs="Noto Sans Symbols"/>
        <w:sz w:val="20"/>
        <w:szCs w:val="20"/>
      </w:rPr>
    </w:lvl>
    <w:lvl w:ilvl="7">
      <w:start w:val="1"/>
      <w:numFmt w:val="bullet"/>
      <w:pStyle w:val="8"/>
      <w:lvlText w:val="▪"/>
      <w:lvlJc w:val="left"/>
      <w:pPr>
        <w:ind w:left="6120" w:hanging="360"/>
      </w:pPr>
      <w:rPr>
        <w:rFonts w:ascii="Noto Sans Symbols" w:eastAsia="Noto Sans Symbols" w:hAnsi="Noto Sans Symbols" w:cs="Noto Sans Symbols"/>
        <w:sz w:val="20"/>
        <w:szCs w:val="20"/>
      </w:rPr>
    </w:lvl>
    <w:lvl w:ilvl="8">
      <w:start w:val="1"/>
      <w:numFmt w:val="bullet"/>
      <w:pStyle w:val="9"/>
      <w:lvlText w:val="▪"/>
      <w:lvlJc w:val="left"/>
      <w:pPr>
        <w:ind w:left="6840" w:hanging="360"/>
      </w:pPr>
      <w:rPr>
        <w:rFonts w:ascii="Noto Sans Symbols" w:eastAsia="Noto Sans Symbols" w:hAnsi="Noto Sans Symbols" w:cs="Noto Sans Symbols"/>
        <w:sz w:val="20"/>
        <w:szCs w:val="20"/>
      </w:rPr>
    </w:lvl>
  </w:abstractNum>
  <w:abstractNum w:abstractNumId="8" w15:restartNumberingAfterBreak="0">
    <w:nsid w:val="340F6A50"/>
    <w:multiLevelType w:val="multilevel"/>
    <w:tmpl w:val="930A4A1C"/>
    <w:lvl w:ilvl="0">
      <w:start w:val="1"/>
      <w:numFmt w:val="decimal"/>
      <w:lvlText w:val="%1."/>
      <w:lvlJc w:val="left"/>
      <w:pPr>
        <w:ind w:left="360" w:hanging="360"/>
      </w:pPr>
      <w:rPr>
        <w:b/>
        <w:bCs/>
      </w:rPr>
    </w:lvl>
    <w:lvl w:ilvl="1">
      <w:start w:val="1"/>
      <w:numFmt w:val="decimal"/>
      <w:lvlText w:val="%1.%2."/>
      <w:lvlJc w:val="left"/>
      <w:pPr>
        <w:ind w:left="792" w:hanging="432"/>
      </w:pPr>
      <w:rPr>
        <w:b/>
        <w:bCs/>
      </w:rPr>
    </w:lvl>
    <w:lvl w:ilvl="2">
      <w:start w:val="1"/>
      <w:numFmt w:val="decimal"/>
      <w:lvlText w:val="%1.%2.%3."/>
      <w:lvlJc w:val="left"/>
      <w:pPr>
        <w:ind w:left="1224" w:hanging="504"/>
      </w:pPr>
      <w:rPr>
        <w:b/>
        <w:bCs/>
      </w:rPr>
    </w:lvl>
    <w:lvl w:ilvl="3">
      <w:start w:val="1"/>
      <w:numFmt w:val="decimal"/>
      <w:lvlText w:val="%1.%2.%3.%4."/>
      <w:lvlJc w:val="left"/>
      <w:pPr>
        <w:ind w:left="1728" w:hanging="647"/>
      </w:pPr>
      <w:rPr>
        <w:b/>
        <w:bCs/>
      </w:r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5442E8F"/>
    <w:multiLevelType w:val="multilevel"/>
    <w:tmpl w:val="C6D8FC36"/>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432C3883"/>
    <w:multiLevelType w:val="multilevel"/>
    <w:tmpl w:val="803E580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482744B5"/>
    <w:multiLevelType w:val="multilevel"/>
    <w:tmpl w:val="1154487C"/>
    <w:lvl w:ilvl="0">
      <w:start w:val="1"/>
      <w:numFmt w:val="bullet"/>
      <w:lvlText w:val="o"/>
      <w:lvlJc w:val="left"/>
      <w:pPr>
        <w:ind w:left="1800" w:hanging="360"/>
      </w:pPr>
      <w:rPr>
        <w:rFonts w:ascii="Courier New" w:eastAsia="Courier New" w:hAnsi="Courier New" w:cs="Courier New"/>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12" w15:restartNumberingAfterBreak="0">
    <w:nsid w:val="51904041"/>
    <w:multiLevelType w:val="multilevel"/>
    <w:tmpl w:val="9F6684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A0B232D"/>
    <w:multiLevelType w:val="multilevel"/>
    <w:tmpl w:val="3766C62E"/>
    <w:lvl w:ilvl="0">
      <w:start w:val="1"/>
      <w:numFmt w:val="bullet"/>
      <w:lvlText w:val="●"/>
      <w:lvlJc w:val="left"/>
      <w:pPr>
        <w:ind w:left="1080" w:hanging="360"/>
      </w:pPr>
      <w:rPr>
        <w:rFonts w:ascii="Noto Sans Symbols" w:eastAsia="Noto Sans Symbols" w:hAnsi="Noto Sans Symbols" w:cs="Noto Sans Symbols"/>
        <w:sz w:val="20"/>
        <w:szCs w:val="20"/>
      </w:rPr>
    </w:lvl>
    <w:lvl w:ilvl="1">
      <w:start w:val="1"/>
      <w:numFmt w:val="bullet"/>
      <w:lvlText w:val="o"/>
      <w:lvlJc w:val="left"/>
      <w:pPr>
        <w:ind w:left="1800" w:hanging="360"/>
      </w:pPr>
      <w:rPr>
        <w:rFonts w:ascii="Courier New" w:eastAsia="Courier New" w:hAnsi="Courier New" w:cs="Courier New"/>
        <w:sz w:val="20"/>
        <w:szCs w:val="20"/>
      </w:rPr>
    </w:lvl>
    <w:lvl w:ilvl="2">
      <w:start w:val="1"/>
      <w:numFmt w:val="bullet"/>
      <w:lvlText w:val="▪"/>
      <w:lvlJc w:val="left"/>
      <w:pPr>
        <w:ind w:left="2520" w:hanging="360"/>
      </w:pPr>
      <w:rPr>
        <w:rFonts w:ascii="Noto Sans Symbols" w:eastAsia="Noto Sans Symbols" w:hAnsi="Noto Sans Symbols" w:cs="Noto Sans Symbols"/>
        <w:sz w:val="20"/>
        <w:szCs w:val="20"/>
      </w:rPr>
    </w:lvl>
    <w:lvl w:ilvl="3">
      <w:start w:val="1"/>
      <w:numFmt w:val="bullet"/>
      <w:lvlText w:val="▪"/>
      <w:lvlJc w:val="left"/>
      <w:pPr>
        <w:ind w:left="3240" w:hanging="360"/>
      </w:pPr>
      <w:rPr>
        <w:rFonts w:ascii="Noto Sans Symbols" w:eastAsia="Noto Sans Symbols" w:hAnsi="Noto Sans Symbols" w:cs="Noto Sans Symbols"/>
        <w:sz w:val="20"/>
        <w:szCs w:val="20"/>
      </w:rPr>
    </w:lvl>
    <w:lvl w:ilvl="4">
      <w:start w:val="1"/>
      <w:numFmt w:val="bullet"/>
      <w:lvlText w:val="▪"/>
      <w:lvlJc w:val="left"/>
      <w:pPr>
        <w:ind w:left="3960" w:hanging="360"/>
      </w:pPr>
      <w:rPr>
        <w:rFonts w:ascii="Noto Sans Symbols" w:eastAsia="Noto Sans Symbols" w:hAnsi="Noto Sans Symbols" w:cs="Noto Sans Symbols"/>
        <w:sz w:val="20"/>
        <w:szCs w:val="20"/>
      </w:rPr>
    </w:lvl>
    <w:lvl w:ilvl="5">
      <w:start w:val="1"/>
      <w:numFmt w:val="bullet"/>
      <w:lvlText w:val="▪"/>
      <w:lvlJc w:val="left"/>
      <w:pPr>
        <w:ind w:left="4680" w:hanging="360"/>
      </w:pPr>
      <w:rPr>
        <w:rFonts w:ascii="Noto Sans Symbols" w:eastAsia="Noto Sans Symbols" w:hAnsi="Noto Sans Symbols" w:cs="Noto Sans Symbols"/>
        <w:sz w:val="20"/>
        <w:szCs w:val="20"/>
      </w:rPr>
    </w:lvl>
    <w:lvl w:ilvl="6">
      <w:start w:val="1"/>
      <w:numFmt w:val="bullet"/>
      <w:lvlText w:val="▪"/>
      <w:lvlJc w:val="left"/>
      <w:pPr>
        <w:ind w:left="5400" w:hanging="360"/>
      </w:pPr>
      <w:rPr>
        <w:rFonts w:ascii="Noto Sans Symbols" w:eastAsia="Noto Sans Symbols" w:hAnsi="Noto Sans Symbols" w:cs="Noto Sans Symbols"/>
        <w:sz w:val="20"/>
        <w:szCs w:val="20"/>
      </w:rPr>
    </w:lvl>
    <w:lvl w:ilvl="7">
      <w:start w:val="1"/>
      <w:numFmt w:val="bullet"/>
      <w:lvlText w:val="▪"/>
      <w:lvlJc w:val="left"/>
      <w:pPr>
        <w:ind w:left="6120" w:hanging="360"/>
      </w:pPr>
      <w:rPr>
        <w:rFonts w:ascii="Noto Sans Symbols" w:eastAsia="Noto Sans Symbols" w:hAnsi="Noto Sans Symbols" w:cs="Noto Sans Symbols"/>
        <w:sz w:val="20"/>
        <w:szCs w:val="20"/>
      </w:rPr>
    </w:lvl>
    <w:lvl w:ilvl="8">
      <w:start w:val="1"/>
      <w:numFmt w:val="bullet"/>
      <w:lvlText w:val="▪"/>
      <w:lvlJc w:val="left"/>
      <w:pPr>
        <w:ind w:left="6840" w:hanging="360"/>
      </w:pPr>
      <w:rPr>
        <w:rFonts w:ascii="Noto Sans Symbols" w:eastAsia="Noto Sans Symbols" w:hAnsi="Noto Sans Symbols" w:cs="Noto Sans Symbols"/>
        <w:sz w:val="20"/>
        <w:szCs w:val="20"/>
      </w:rPr>
    </w:lvl>
  </w:abstractNum>
  <w:abstractNum w:abstractNumId="14" w15:restartNumberingAfterBreak="0">
    <w:nsid w:val="62E82F50"/>
    <w:multiLevelType w:val="multilevel"/>
    <w:tmpl w:val="A07E9AAC"/>
    <w:lvl w:ilvl="0">
      <w:start w:val="1"/>
      <w:numFmt w:val="bullet"/>
      <w:lvlText w:val="●"/>
      <w:lvlJc w:val="left"/>
      <w:pPr>
        <w:ind w:left="1440" w:hanging="360"/>
      </w:pPr>
      <w:rPr>
        <w:rFonts w:ascii="Noto Sans Symbols" w:eastAsia="Noto Sans Symbols" w:hAnsi="Noto Sans Symbols" w:cs="Noto Sans Symbols"/>
        <w:sz w:val="20"/>
        <w:szCs w:val="20"/>
      </w:rPr>
    </w:lvl>
    <w:lvl w:ilvl="1">
      <w:start w:val="1"/>
      <w:numFmt w:val="bullet"/>
      <w:lvlText w:val="o"/>
      <w:lvlJc w:val="left"/>
      <w:pPr>
        <w:ind w:left="2160" w:hanging="360"/>
      </w:pPr>
      <w:rPr>
        <w:rFonts w:ascii="Courier New" w:eastAsia="Courier New" w:hAnsi="Courier New" w:cs="Courier New"/>
        <w:sz w:val="20"/>
        <w:szCs w:val="20"/>
      </w:rPr>
    </w:lvl>
    <w:lvl w:ilvl="2">
      <w:start w:val="1"/>
      <w:numFmt w:val="bullet"/>
      <w:lvlText w:val="▪"/>
      <w:lvlJc w:val="left"/>
      <w:pPr>
        <w:ind w:left="2880" w:hanging="360"/>
      </w:pPr>
      <w:rPr>
        <w:rFonts w:ascii="Noto Sans Symbols" w:eastAsia="Noto Sans Symbols" w:hAnsi="Noto Sans Symbols" w:cs="Noto Sans Symbols"/>
        <w:sz w:val="20"/>
        <w:szCs w:val="20"/>
      </w:rPr>
    </w:lvl>
    <w:lvl w:ilvl="3">
      <w:start w:val="1"/>
      <w:numFmt w:val="bullet"/>
      <w:lvlText w:val="▪"/>
      <w:lvlJc w:val="left"/>
      <w:pPr>
        <w:ind w:left="3600" w:hanging="360"/>
      </w:pPr>
      <w:rPr>
        <w:rFonts w:ascii="Noto Sans Symbols" w:eastAsia="Noto Sans Symbols" w:hAnsi="Noto Sans Symbols" w:cs="Noto Sans Symbols"/>
        <w:sz w:val="20"/>
        <w:szCs w:val="20"/>
      </w:rPr>
    </w:lvl>
    <w:lvl w:ilvl="4">
      <w:start w:val="1"/>
      <w:numFmt w:val="bullet"/>
      <w:lvlText w:val="▪"/>
      <w:lvlJc w:val="left"/>
      <w:pPr>
        <w:ind w:left="4320" w:hanging="360"/>
      </w:pPr>
      <w:rPr>
        <w:rFonts w:ascii="Noto Sans Symbols" w:eastAsia="Noto Sans Symbols" w:hAnsi="Noto Sans Symbols" w:cs="Noto Sans Symbols"/>
        <w:sz w:val="20"/>
        <w:szCs w:val="20"/>
      </w:rPr>
    </w:lvl>
    <w:lvl w:ilvl="5">
      <w:start w:val="1"/>
      <w:numFmt w:val="bullet"/>
      <w:lvlText w:val="▪"/>
      <w:lvlJc w:val="left"/>
      <w:pPr>
        <w:ind w:left="5040" w:hanging="360"/>
      </w:pPr>
      <w:rPr>
        <w:rFonts w:ascii="Noto Sans Symbols" w:eastAsia="Noto Sans Symbols" w:hAnsi="Noto Sans Symbols" w:cs="Noto Sans Symbols"/>
        <w:sz w:val="20"/>
        <w:szCs w:val="20"/>
      </w:rPr>
    </w:lvl>
    <w:lvl w:ilvl="6">
      <w:start w:val="1"/>
      <w:numFmt w:val="bullet"/>
      <w:lvlText w:val="▪"/>
      <w:lvlJc w:val="left"/>
      <w:pPr>
        <w:ind w:left="5760" w:hanging="360"/>
      </w:pPr>
      <w:rPr>
        <w:rFonts w:ascii="Noto Sans Symbols" w:eastAsia="Noto Sans Symbols" w:hAnsi="Noto Sans Symbols" w:cs="Noto Sans Symbols"/>
        <w:sz w:val="20"/>
        <w:szCs w:val="20"/>
      </w:rPr>
    </w:lvl>
    <w:lvl w:ilvl="7">
      <w:start w:val="1"/>
      <w:numFmt w:val="bullet"/>
      <w:lvlText w:val="▪"/>
      <w:lvlJc w:val="left"/>
      <w:pPr>
        <w:ind w:left="6480" w:hanging="360"/>
      </w:pPr>
      <w:rPr>
        <w:rFonts w:ascii="Noto Sans Symbols" w:eastAsia="Noto Sans Symbols" w:hAnsi="Noto Sans Symbols" w:cs="Noto Sans Symbols"/>
        <w:sz w:val="20"/>
        <w:szCs w:val="20"/>
      </w:rPr>
    </w:lvl>
    <w:lvl w:ilvl="8">
      <w:start w:val="1"/>
      <w:numFmt w:val="bullet"/>
      <w:lvlText w:val="▪"/>
      <w:lvlJc w:val="left"/>
      <w:pPr>
        <w:ind w:left="7200" w:hanging="360"/>
      </w:pPr>
      <w:rPr>
        <w:rFonts w:ascii="Noto Sans Symbols" w:eastAsia="Noto Sans Symbols" w:hAnsi="Noto Sans Symbols" w:cs="Noto Sans Symbols"/>
        <w:sz w:val="20"/>
        <w:szCs w:val="20"/>
      </w:rPr>
    </w:lvl>
  </w:abstractNum>
  <w:abstractNum w:abstractNumId="15" w15:restartNumberingAfterBreak="0">
    <w:nsid w:val="666F0789"/>
    <w:multiLevelType w:val="multilevel"/>
    <w:tmpl w:val="A9DE26A6"/>
    <w:lvl w:ilvl="0">
      <w:start w:val="1"/>
      <w:numFmt w:val="bullet"/>
      <w:lvlText w:val="●"/>
      <w:lvlJc w:val="left"/>
      <w:pPr>
        <w:ind w:left="1440" w:hanging="360"/>
      </w:pPr>
      <w:rPr>
        <w:rFonts w:ascii="Noto Sans Symbols" w:eastAsia="Noto Sans Symbols" w:hAnsi="Noto Sans Symbols" w:cs="Noto Sans Symbols"/>
        <w:sz w:val="20"/>
        <w:szCs w:val="20"/>
      </w:rPr>
    </w:lvl>
    <w:lvl w:ilvl="1">
      <w:start w:val="1"/>
      <w:numFmt w:val="bullet"/>
      <w:lvlText w:val="o"/>
      <w:lvlJc w:val="left"/>
      <w:pPr>
        <w:ind w:left="2160" w:hanging="360"/>
      </w:pPr>
      <w:rPr>
        <w:rFonts w:ascii="Courier New" w:eastAsia="Courier New" w:hAnsi="Courier New" w:cs="Courier New"/>
        <w:sz w:val="20"/>
        <w:szCs w:val="20"/>
      </w:rPr>
    </w:lvl>
    <w:lvl w:ilvl="2">
      <w:start w:val="1"/>
      <w:numFmt w:val="bullet"/>
      <w:lvlText w:val="▪"/>
      <w:lvlJc w:val="left"/>
      <w:pPr>
        <w:ind w:left="2880" w:hanging="360"/>
      </w:pPr>
      <w:rPr>
        <w:rFonts w:ascii="Noto Sans Symbols" w:eastAsia="Noto Sans Symbols" w:hAnsi="Noto Sans Symbols" w:cs="Noto Sans Symbols"/>
        <w:sz w:val="20"/>
        <w:szCs w:val="20"/>
      </w:rPr>
    </w:lvl>
    <w:lvl w:ilvl="3">
      <w:start w:val="1"/>
      <w:numFmt w:val="bullet"/>
      <w:lvlText w:val="▪"/>
      <w:lvlJc w:val="left"/>
      <w:pPr>
        <w:ind w:left="3600" w:hanging="360"/>
      </w:pPr>
      <w:rPr>
        <w:rFonts w:ascii="Noto Sans Symbols" w:eastAsia="Noto Sans Symbols" w:hAnsi="Noto Sans Symbols" w:cs="Noto Sans Symbols"/>
        <w:sz w:val="20"/>
        <w:szCs w:val="20"/>
      </w:rPr>
    </w:lvl>
    <w:lvl w:ilvl="4">
      <w:start w:val="1"/>
      <w:numFmt w:val="bullet"/>
      <w:lvlText w:val="▪"/>
      <w:lvlJc w:val="left"/>
      <w:pPr>
        <w:ind w:left="4320" w:hanging="360"/>
      </w:pPr>
      <w:rPr>
        <w:rFonts w:ascii="Noto Sans Symbols" w:eastAsia="Noto Sans Symbols" w:hAnsi="Noto Sans Symbols" w:cs="Noto Sans Symbols"/>
        <w:sz w:val="20"/>
        <w:szCs w:val="20"/>
      </w:rPr>
    </w:lvl>
    <w:lvl w:ilvl="5">
      <w:start w:val="1"/>
      <w:numFmt w:val="bullet"/>
      <w:lvlText w:val="▪"/>
      <w:lvlJc w:val="left"/>
      <w:pPr>
        <w:ind w:left="5040" w:hanging="360"/>
      </w:pPr>
      <w:rPr>
        <w:rFonts w:ascii="Noto Sans Symbols" w:eastAsia="Noto Sans Symbols" w:hAnsi="Noto Sans Symbols" w:cs="Noto Sans Symbols"/>
        <w:sz w:val="20"/>
        <w:szCs w:val="20"/>
      </w:rPr>
    </w:lvl>
    <w:lvl w:ilvl="6">
      <w:start w:val="1"/>
      <w:numFmt w:val="bullet"/>
      <w:lvlText w:val="▪"/>
      <w:lvlJc w:val="left"/>
      <w:pPr>
        <w:ind w:left="5760" w:hanging="360"/>
      </w:pPr>
      <w:rPr>
        <w:rFonts w:ascii="Noto Sans Symbols" w:eastAsia="Noto Sans Symbols" w:hAnsi="Noto Sans Symbols" w:cs="Noto Sans Symbols"/>
        <w:sz w:val="20"/>
        <w:szCs w:val="20"/>
      </w:rPr>
    </w:lvl>
    <w:lvl w:ilvl="7">
      <w:start w:val="1"/>
      <w:numFmt w:val="bullet"/>
      <w:lvlText w:val="▪"/>
      <w:lvlJc w:val="left"/>
      <w:pPr>
        <w:ind w:left="6480" w:hanging="360"/>
      </w:pPr>
      <w:rPr>
        <w:rFonts w:ascii="Noto Sans Symbols" w:eastAsia="Noto Sans Symbols" w:hAnsi="Noto Sans Symbols" w:cs="Noto Sans Symbols"/>
        <w:sz w:val="20"/>
        <w:szCs w:val="20"/>
      </w:rPr>
    </w:lvl>
    <w:lvl w:ilvl="8">
      <w:start w:val="1"/>
      <w:numFmt w:val="bullet"/>
      <w:lvlText w:val="▪"/>
      <w:lvlJc w:val="left"/>
      <w:pPr>
        <w:ind w:left="7200" w:hanging="360"/>
      </w:pPr>
      <w:rPr>
        <w:rFonts w:ascii="Noto Sans Symbols" w:eastAsia="Noto Sans Symbols" w:hAnsi="Noto Sans Symbols" w:cs="Noto Sans Symbols"/>
        <w:sz w:val="20"/>
        <w:szCs w:val="20"/>
      </w:rPr>
    </w:lvl>
  </w:abstractNum>
  <w:abstractNum w:abstractNumId="16" w15:restartNumberingAfterBreak="0">
    <w:nsid w:val="6A3B3461"/>
    <w:multiLevelType w:val="multilevel"/>
    <w:tmpl w:val="3036E796"/>
    <w:lvl w:ilvl="0">
      <w:start w:val="1"/>
      <w:numFmt w:val="bullet"/>
      <w:lvlText w:val="●"/>
      <w:lvlJc w:val="left"/>
      <w:pPr>
        <w:ind w:left="1080" w:hanging="360"/>
      </w:pPr>
      <w:rPr>
        <w:rFonts w:ascii="Noto Sans Symbols" w:eastAsia="Noto Sans Symbols" w:hAnsi="Noto Sans Symbols" w:cs="Noto Sans Symbols"/>
        <w:sz w:val="20"/>
        <w:szCs w:val="20"/>
      </w:rPr>
    </w:lvl>
    <w:lvl w:ilvl="1">
      <w:start w:val="1"/>
      <w:numFmt w:val="bullet"/>
      <w:lvlText w:val="o"/>
      <w:lvlJc w:val="left"/>
      <w:pPr>
        <w:ind w:left="1800" w:hanging="360"/>
      </w:pPr>
      <w:rPr>
        <w:rFonts w:ascii="Courier New" w:eastAsia="Courier New" w:hAnsi="Courier New" w:cs="Courier New"/>
        <w:sz w:val="20"/>
        <w:szCs w:val="20"/>
      </w:rPr>
    </w:lvl>
    <w:lvl w:ilvl="2">
      <w:start w:val="1"/>
      <w:numFmt w:val="bullet"/>
      <w:lvlText w:val="▪"/>
      <w:lvlJc w:val="left"/>
      <w:pPr>
        <w:ind w:left="2520" w:hanging="360"/>
      </w:pPr>
      <w:rPr>
        <w:rFonts w:ascii="Noto Sans Symbols" w:eastAsia="Noto Sans Symbols" w:hAnsi="Noto Sans Symbols" w:cs="Noto Sans Symbols"/>
        <w:sz w:val="20"/>
        <w:szCs w:val="20"/>
      </w:rPr>
    </w:lvl>
    <w:lvl w:ilvl="3">
      <w:start w:val="1"/>
      <w:numFmt w:val="bullet"/>
      <w:lvlText w:val="▪"/>
      <w:lvlJc w:val="left"/>
      <w:pPr>
        <w:ind w:left="3240" w:hanging="360"/>
      </w:pPr>
      <w:rPr>
        <w:rFonts w:ascii="Noto Sans Symbols" w:eastAsia="Noto Sans Symbols" w:hAnsi="Noto Sans Symbols" w:cs="Noto Sans Symbols"/>
        <w:sz w:val="20"/>
        <w:szCs w:val="20"/>
      </w:rPr>
    </w:lvl>
    <w:lvl w:ilvl="4">
      <w:start w:val="1"/>
      <w:numFmt w:val="bullet"/>
      <w:lvlText w:val="▪"/>
      <w:lvlJc w:val="left"/>
      <w:pPr>
        <w:ind w:left="3960" w:hanging="360"/>
      </w:pPr>
      <w:rPr>
        <w:rFonts w:ascii="Noto Sans Symbols" w:eastAsia="Noto Sans Symbols" w:hAnsi="Noto Sans Symbols" w:cs="Noto Sans Symbols"/>
        <w:sz w:val="20"/>
        <w:szCs w:val="20"/>
      </w:rPr>
    </w:lvl>
    <w:lvl w:ilvl="5">
      <w:start w:val="1"/>
      <w:numFmt w:val="bullet"/>
      <w:lvlText w:val="▪"/>
      <w:lvlJc w:val="left"/>
      <w:pPr>
        <w:ind w:left="4680" w:hanging="360"/>
      </w:pPr>
      <w:rPr>
        <w:rFonts w:ascii="Noto Sans Symbols" w:eastAsia="Noto Sans Symbols" w:hAnsi="Noto Sans Symbols" w:cs="Noto Sans Symbols"/>
        <w:sz w:val="20"/>
        <w:szCs w:val="20"/>
      </w:rPr>
    </w:lvl>
    <w:lvl w:ilvl="6">
      <w:start w:val="1"/>
      <w:numFmt w:val="bullet"/>
      <w:lvlText w:val="▪"/>
      <w:lvlJc w:val="left"/>
      <w:pPr>
        <w:ind w:left="5400" w:hanging="360"/>
      </w:pPr>
      <w:rPr>
        <w:rFonts w:ascii="Noto Sans Symbols" w:eastAsia="Noto Sans Symbols" w:hAnsi="Noto Sans Symbols" w:cs="Noto Sans Symbols"/>
        <w:sz w:val="20"/>
        <w:szCs w:val="20"/>
      </w:rPr>
    </w:lvl>
    <w:lvl w:ilvl="7">
      <w:start w:val="1"/>
      <w:numFmt w:val="bullet"/>
      <w:lvlText w:val="▪"/>
      <w:lvlJc w:val="left"/>
      <w:pPr>
        <w:ind w:left="6120" w:hanging="360"/>
      </w:pPr>
      <w:rPr>
        <w:rFonts w:ascii="Noto Sans Symbols" w:eastAsia="Noto Sans Symbols" w:hAnsi="Noto Sans Symbols" w:cs="Noto Sans Symbols"/>
        <w:sz w:val="20"/>
        <w:szCs w:val="20"/>
      </w:rPr>
    </w:lvl>
    <w:lvl w:ilvl="8">
      <w:start w:val="1"/>
      <w:numFmt w:val="bullet"/>
      <w:lvlText w:val="▪"/>
      <w:lvlJc w:val="left"/>
      <w:pPr>
        <w:ind w:left="6840" w:hanging="360"/>
      </w:pPr>
      <w:rPr>
        <w:rFonts w:ascii="Noto Sans Symbols" w:eastAsia="Noto Sans Symbols" w:hAnsi="Noto Sans Symbols" w:cs="Noto Sans Symbols"/>
        <w:sz w:val="20"/>
        <w:szCs w:val="20"/>
      </w:rPr>
    </w:lvl>
  </w:abstractNum>
  <w:abstractNum w:abstractNumId="17" w15:restartNumberingAfterBreak="0">
    <w:nsid w:val="6E7D0C39"/>
    <w:multiLevelType w:val="multilevel"/>
    <w:tmpl w:val="3F006DC0"/>
    <w:lvl w:ilvl="0">
      <w:start w:val="1"/>
      <w:numFmt w:val="bullet"/>
      <w:lvlText w:val="●"/>
      <w:lvlJc w:val="left"/>
      <w:pPr>
        <w:ind w:left="1584" w:hanging="360"/>
      </w:pPr>
      <w:rPr>
        <w:rFonts w:ascii="Noto Sans Symbols" w:eastAsia="Noto Sans Symbols" w:hAnsi="Noto Sans Symbols" w:cs="Noto Sans Symbols"/>
        <w:sz w:val="20"/>
        <w:szCs w:val="20"/>
      </w:rPr>
    </w:lvl>
    <w:lvl w:ilvl="1">
      <w:start w:val="1"/>
      <w:numFmt w:val="bullet"/>
      <w:lvlText w:val="o"/>
      <w:lvlJc w:val="left"/>
      <w:pPr>
        <w:ind w:left="2304" w:hanging="360"/>
      </w:pPr>
      <w:rPr>
        <w:rFonts w:ascii="Courier New" w:eastAsia="Courier New" w:hAnsi="Courier New" w:cs="Courier New"/>
        <w:sz w:val="20"/>
        <w:szCs w:val="20"/>
      </w:rPr>
    </w:lvl>
    <w:lvl w:ilvl="2">
      <w:start w:val="1"/>
      <w:numFmt w:val="bullet"/>
      <w:lvlText w:val="▪"/>
      <w:lvlJc w:val="left"/>
      <w:pPr>
        <w:ind w:left="3024" w:hanging="360"/>
      </w:pPr>
      <w:rPr>
        <w:rFonts w:ascii="Noto Sans Symbols" w:eastAsia="Noto Sans Symbols" w:hAnsi="Noto Sans Symbols" w:cs="Noto Sans Symbols"/>
        <w:sz w:val="20"/>
        <w:szCs w:val="20"/>
      </w:rPr>
    </w:lvl>
    <w:lvl w:ilvl="3">
      <w:start w:val="1"/>
      <w:numFmt w:val="bullet"/>
      <w:lvlText w:val="▪"/>
      <w:lvlJc w:val="left"/>
      <w:pPr>
        <w:ind w:left="3744" w:hanging="360"/>
      </w:pPr>
      <w:rPr>
        <w:rFonts w:ascii="Noto Sans Symbols" w:eastAsia="Noto Sans Symbols" w:hAnsi="Noto Sans Symbols" w:cs="Noto Sans Symbols"/>
        <w:sz w:val="20"/>
        <w:szCs w:val="20"/>
      </w:rPr>
    </w:lvl>
    <w:lvl w:ilvl="4">
      <w:start w:val="1"/>
      <w:numFmt w:val="bullet"/>
      <w:lvlText w:val="▪"/>
      <w:lvlJc w:val="left"/>
      <w:pPr>
        <w:ind w:left="4464" w:hanging="360"/>
      </w:pPr>
      <w:rPr>
        <w:rFonts w:ascii="Noto Sans Symbols" w:eastAsia="Noto Sans Symbols" w:hAnsi="Noto Sans Symbols" w:cs="Noto Sans Symbols"/>
        <w:sz w:val="20"/>
        <w:szCs w:val="20"/>
      </w:rPr>
    </w:lvl>
    <w:lvl w:ilvl="5">
      <w:start w:val="1"/>
      <w:numFmt w:val="bullet"/>
      <w:lvlText w:val="▪"/>
      <w:lvlJc w:val="left"/>
      <w:pPr>
        <w:ind w:left="5184" w:hanging="360"/>
      </w:pPr>
      <w:rPr>
        <w:rFonts w:ascii="Noto Sans Symbols" w:eastAsia="Noto Sans Symbols" w:hAnsi="Noto Sans Symbols" w:cs="Noto Sans Symbols"/>
        <w:sz w:val="20"/>
        <w:szCs w:val="20"/>
      </w:rPr>
    </w:lvl>
    <w:lvl w:ilvl="6">
      <w:start w:val="1"/>
      <w:numFmt w:val="bullet"/>
      <w:lvlText w:val="▪"/>
      <w:lvlJc w:val="left"/>
      <w:pPr>
        <w:ind w:left="5904" w:hanging="360"/>
      </w:pPr>
      <w:rPr>
        <w:rFonts w:ascii="Noto Sans Symbols" w:eastAsia="Noto Sans Symbols" w:hAnsi="Noto Sans Symbols" w:cs="Noto Sans Symbols"/>
        <w:sz w:val="20"/>
        <w:szCs w:val="20"/>
      </w:rPr>
    </w:lvl>
    <w:lvl w:ilvl="7">
      <w:start w:val="1"/>
      <w:numFmt w:val="bullet"/>
      <w:lvlText w:val="▪"/>
      <w:lvlJc w:val="left"/>
      <w:pPr>
        <w:ind w:left="6624" w:hanging="360"/>
      </w:pPr>
      <w:rPr>
        <w:rFonts w:ascii="Noto Sans Symbols" w:eastAsia="Noto Sans Symbols" w:hAnsi="Noto Sans Symbols" w:cs="Noto Sans Symbols"/>
        <w:sz w:val="20"/>
        <w:szCs w:val="20"/>
      </w:rPr>
    </w:lvl>
    <w:lvl w:ilvl="8">
      <w:start w:val="1"/>
      <w:numFmt w:val="bullet"/>
      <w:lvlText w:val="▪"/>
      <w:lvlJc w:val="left"/>
      <w:pPr>
        <w:ind w:left="7344" w:hanging="360"/>
      </w:pPr>
      <w:rPr>
        <w:rFonts w:ascii="Noto Sans Symbols" w:eastAsia="Noto Sans Symbols" w:hAnsi="Noto Sans Symbols" w:cs="Noto Sans Symbols"/>
        <w:sz w:val="20"/>
        <w:szCs w:val="20"/>
      </w:rPr>
    </w:lvl>
  </w:abstractNum>
  <w:abstractNum w:abstractNumId="18" w15:restartNumberingAfterBreak="0">
    <w:nsid w:val="75B15BAA"/>
    <w:multiLevelType w:val="multilevel"/>
    <w:tmpl w:val="987C58C2"/>
    <w:lvl w:ilvl="0">
      <w:start w:val="1"/>
      <w:numFmt w:val="bullet"/>
      <w:lvlText w:val="●"/>
      <w:lvlJc w:val="left"/>
      <w:pPr>
        <w:ind w:left="1152" w:hanging="360"/>
      </w:pPr>
      <w:rPr>
        <w:rFonts w:ascii="Noto Sans Symbols" w:eastAsia="Noto Sans Symbols" w:hAnsi="Noto Sans Symbols" w:cs="Noto Sans Symbols"/>
        <w:sz w:val="20"/>
        <w:szCs w:val="20"/>
      </w:rPr>
    </w:lvl>
    <w:lvl w:ilvl="1">
      <w:numFmt w:val="bullet"/>
      <w:lvlText w:val="•"/>
      <w:lvlJc w:val="left"/>
      <w:pPr>
        <w:ind w:left="1872" w:hanging="360"/>
      </w:pPr>
      <w:rPr>
        <w:rFonts w:ascii="Calibri" w:eastAsia="Calibri" w:hAnsi="Calibri" w:cs="Calibri"/>
      </w:rPr>
    </w:lvl>
    <w:lvl w:ilvl="2">
      <w:start w:val="1"/>
      <w:numFmt w:val="bullet"/>
      <w:lvlText w:val="▪"/>
      <w:lvlJc w:val="left"/>
      <w:pPr>
        <w:ind w:left="2592" w:hanging="360"/>
      </w:pPr>
      <w:rPr>
        <w:rFonts w:ascii="Noto Sans Symbols" w:eastAsia="Noto Sans Symbols" w:hAnsi="Noto Sans Symbols" w:cs="Noto Sans Symbols"/>
        <w:sz w:val="20"/>
        <w:szCs w:val="20"/>
      </w:rPr>
    </w:lvl>
    <w:lvl w:ilvl="3">
      <w:start w:val="1"/>
      <w:numFmt w:val="bullet"/>
      <w:lvlText w:val="▪"/>
      <w:lvlJc w:val="left"/>
      <w:pPr>
        <w:ind w:left="3312" w:hanging="360"/>
      </w:pPr>
      <w:rPr>
        <w:rFonts w:ascii="Noto Sans Symbols" w:eastAsia="Noto Sans Symbols" w:hAnsi="Noto Sans Symbols" w:cs="Noto Sans Symbols"/>
        <w:sz w:val="20"/>
        <w:szCs w:val="20"/>
      </w:rPr>
    </w:lvl>
    <w:lvl w:ilvl="4">
      <w:start w:val="1"/>
      <w:numFmt w:val="bullet"/>
      <w:lvlText w:val="▪"/>
      <w:lvlJc w:val="left"/>
      <w:pPr>
        <w:ind w:left="4032" w:hanging="360"/>
      </w:pPr>
      <w:rPr>
        <w:rFonts w:ascii="Noto Sans Symbols" w:eastAsia="Noto Sans Symbols" w:hAnsi="Noto Sans Symbols" w:cs="Noto Sans Symbols"/>
        <w:sz w:val="20"/>
        <w:szCs w:val="20"/>
      </w:rPr>
    </w:lvl>
    <w:lvl w:ilvl="5">
      <w:start w:val="1"/>
      <w:numFmt w:val="bullet"/>
      <w:lvlText w:val="▪"/>
      <w:lvlJc w:val="left"/>
      <w:pPr>
        <w:ind w:left="4752" w:hanging="360"/>
      </w:pPr>
      <w:rPr>
        <w:rFonts w:ascii="Noto Sans Symbols" w:eastAsia="Noto Sans Symbols" w:hAnsi="Noto Sans Symbols" w:cs="Noto Sans Symbols"/>
        <w:sz w:val="20"/>
        <w:szCs w:val="20"/>
      </w:rPr>
    </w:lvl>
    <w:lvl w:ilvl="6">
      <w:start w:val="1"/>
      <w:numFmt w:val="bullet"/>
      <w:lvlText w:val="▪"/>
      <w:lvlJc w:val="left"/>
      <w:pPr>
        <w:ind w:left="5472" w:hanging="360"/>
      </w:pPr>
      <w:rPr>
        <w:rFonts w:ascii="Noto Sans Symbols" w:eastAsia="Noto Sans Symbols" w:hAnsi="Noto Sans Symbols" w:cs="Noto Sans Symbols"/>
        <w:sz w:val="20"/>
        <w:szCs w:val="20"/>
      </w:rPr>
    </w:lvl>
    <w:lvl w:ilvl="7">
      <w:start w:val="1"/>
      <w:numFmt w:val="bullet"/>
      <w:lvlText w:val="▪"/>
      <w:lvlJc w:val="left"/>
      <w:pPr>
        <w:ind w:left="6192" w:hanging="360"/>
      </w:pPr>
      <w:rPr>
        <w:rFonts w:ascii="Noto Sans Symbols" w:eastAsia="Noto Sans Symbols" w:hAnsi="Noto Sans Symbols" w:cs="Noto Sans Symbols"/>
        <w:sz w:val="20"/>
        <w:szCs w:val="20"/>
      </w:rPr>
    </w:lvl>
    <w:lvl w:ilvl="8">
      <w:start w:val="1"/>
      <w:numFmt w:val="bullet"/>
      <w:lvlText w:val="▪"/>
      <w:lvlJc w:val="left"/>
      <w:pPr>
        <w:ind w:left="6912" w:hanging="360"/>
      </w:pPr>
      <w:rPr>
        <w:rFonts w:ascii="Noto Sans Symbols" w:eastAsia="Noto Sans Symbols" w:hAnsi="Noto Sans Symbols" w:cs="Noto Sans Symbols"/>
        <w:sz w:val="20"/>
        <w:szCs w:val="20"/>
      </w:rPr>
    </w:lvl>
  </w:abstractNum>
  <w:abstractNum w:abstractNumId="19" w15:restartNumberingAfterBreak="0">
    <w:nsid w:val="76E50070"/>
    <w:multiLevelType w:val="multilevel"/>
    <w:tmpl w:val="D7CE7F78"/>
    <w:lvl w:ilvl="0">
      <w:start w:val="1"/>
      <w:numFmt w:val="bullet"/>
      <w:lvlText w:val="●"/>
      <w:lvlJc w:val="left"/>
      <w:pPr>
        <w:ind w:left="1080" w:hanging="360"/>
      </w:pPr>
      <w:rPr>
        <w:rFonts w:ascii="Noto Sans Symbols" w:eastAsia="Noto Sans Symbols" w:hAnsi="Noto Sans Symbols" w:cs="Noto Sans Symbols"/>
        <w:sz w:val="20"/>
        <w:szCs w:val="20"/>
      </w:rPr>
    </w:lvl>
    <w:lvl w:ilvl="1">
      <w:start w:val="1"/>
      <w:numFmt w:val="bullet"/>
      <w:lvlText w:val="o"/>
      <w:lvlJc w:val="left"/>
      <w:pPr>
        <w:ind w:left="1800" w:hanging="360"/>
      </w:pPr>
      <w:rPr>
        <w:rFonts w:ascii="Courier New" w:eastAsia="Courier New" w:hAnsi="Courier New" w:cs="Courier New"/>
        <w:sz w:val="20"/>
        <w:szCs w:val="20"/>
      </w:rPr>
    </w:lvl>
    <w:lvl w:ilvl="2">
      <w:start w:val="1"/>
      <w:numFmt w:val="bullet"/>
      <w:lvlText w:val="▪"/>
      <w:lvlJc w:val="left"/>
      <w:pPr>
        <w:ind w:left="2520" w:hanging="360"/>
      </w:pPr>
      <w:rPr>
        <w:rFonts w:ascii="Noto Sans Symbols" w:eastAsia="Noto Sans Symbols" w:hAnsi="Noto Sans Symbols" w:cs="Noto Sans Symbols"/>
        <w:sz w:val="20"/>
        <w:szCs w:val="20"/>
      </w:rPr>
    </w:lvl>
    <w:lvl w:ilvl="3">
      <w:start w:val="1"/>
      <w:numFmt w:val="bullet"/>
      <w:lvlText w:val="▪"/>
      <w:lvlJc w:val="left"/>
      <w:pPr>
        <w:ind w:left="3240" w:hanging="360"/>
      </w:pPr>
      <w:rPr>
        <w:rFonts w:ascii="Noto Sans Symbols" w:eastAsia="Noto Sans Symbols" w:hAnsi="Noto Sans Symbols" w:cs="Noto Sans Symbols"/>
        <w:sz w:val="20"/>
        <w:szCs w:val="20"/>
      </w:rPr>
    </w:lvl>
    <w:lvl w:ilvl="4">
      <w:start w:val="1"/>
      <w:numFmt w:val="bullet"/>
      <w:lvlText w:val="▪"/>
      <w:lvlJc w:val="left"/>
      <w:pPr>
        <w:ind w:left="3960" w:hanging="360"/>
      </w:pPr>
      <w:rPr>
        <w:rFonts w:ascii="Noto Sans Symbols" w:eastAsia="Noto Sans Symbols" w:hAnsi="Noto Sans Symbols" w:cs="Noto Sans Symbols"/>
        <w:sz w:val="20"/>
        <w:szCs w:val="20"/>
      </w:rPr>
    </w:lvl>
    <w:lvl w:ilvl="5">
      <w:start w:val="1"/>
      <w:numFmt w:val="bullet"/>
      <w:lvlText w:val="▪"/>
      <w:lvlJc w:val="left"/>
      <w:pPr>
        <w:ind w:left="4680" w:hanging="360"/>
      </w:pPr>
      <w:rPr>
        <w:rFonts w:ascii="Noto Sans Symbols" w:eastAsia="Noto Sans Symbols" w:hAnsi="Noto Sans Symbols" w:cs="Noto Sans Symbols"/>
        <w:sz w:val="20"/>
        <w:szCs w:val="20"/>
      </w:rPr>
    </w:lvl>
    <w:lvl w:ilvl="6">
      <w:start w:val="1"/>
      <w:numFmt w:val="bullet"/>
      <w:lvlText w:val="▪"/>
      <w:lvlJc w:val="left"/>
      <w:pPr>
        <w:ind w:left="5400" w:hanging="360"/>
      </w:pPr>
      <w:rPr>
        <w:rFonts w:ascii="Noto Sans Symbols" w:eastAsia="Noto Sans Symbols" w:hAnsi="Noto Sans Symbols" w:cs="Noto Sans Symbols"/>
        <w:sz w:val="20"/>
        <w:szCs w:val="20"/>
      </w:rPr>
    </w:lvl>
    <w:lvl w:ilvl="7">
      <w:start w:val="1"/>
      <w:numFmt w:val="bullet"/>
      <w:lvlText w:val="▪"/>
      <w:lvlJc w:val="left"/>
      <w:pPr>
        <w:ind w:left="6120" w:hanging="360"/>
      </w:pPr>
      <w:rPr>
        <w:rFonts w:ascii="Noto Sans Symbols" w:eastAsia="Noto Sans Symbols" w:hAnsi="Noto Sans Symbols" w:cs="Noto Sans Symbols"/>
        <w:sz w:val="20"/>
        <w:szCs w:val="20"/>
      </w:rPr>
    </w:lvl>
    <w:lvl w:ilvl="8">
      <w:start w:val="1"/>
      <w:numFmt w:val="bullet"/>
      <w:lvlText w:val="▪"/>
      <w:lvlJc w:val="left"/>
      <w:pPr>
        <w:ind w:left="6840" w:hanging="360"/>
      </w:pPr>
      <w:rPr>
        <w:rFonts w:ascii="Noto Sans Symbols" w:eastAsia="Noto Sans Symbols" w:hAnsi="Noto Sans Symbols" w:cs="Noto Sans Symbols"/>
        <w:sz w:val="20"/>
        <w:szCs w:val="20"/>
      </w:rPr>
    </w:lvl>
  </w:abstractNum>
  <w:abstractNum w:abstractNumId="20" w15:restartNumberingAfterBreak="0">
    <w:nsid w:val="7BA37999"/>
    <w:multiLevelType w:val="multilevel"/>
    <w:tmpl w:val="7C7037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7CF23055"/>
    <w:multiLevelType w:val="hybridMultilevel"/>
    <w:tmpl w:val="C77446CC"/>
    <w:lvl w:ilvl="0" w:tplc="5956B852">
      <w:start w:val="1"/>
      <w:numFmt w:val="decimal"/>
      <w:lvlText w:val="%1."/>
      <w:lvlJc w:val="left"/>
      <w:pPr>
        <w:ind w:left="720" w:hanging="360"/>
      </w:pPr>
      <w:rPr>
        <w:rFonts w:ascii="Arial" w:eastAsia="Times New Roman" w:hAnsi="Arial" w:cs="Arial"/>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num w:numId="1">
    <w:abstractNumId w:val="12"/>
  </w:num>
  <w:num w:numId="2">
    <w:abstractNumId w:val="20"/>
  </w:num>
  <w:num w:numId="3">
    <w:abstractNumId w:val="16"/>
  </w:num>
  <w:num w:numId="4">
    <w:abstractNumId w:val="0"/>
  </w:num>
  <w:num w:numId="5">
    <w:abstractNumId w:val="14"/>
  </w:num>
  <w:num w:numId="6">
    <w:abstractNumId w:val="4"/>
  </w:num>
  <w:num w:numId="7">
    <w:abstractNumId w:val="5"/>
  </w:num>
  <w:num w:numId="8">
    <w:abstractNumId w:val="17"/>
  </w:num>
  <w:num w:numId="9">
    <w:abstractNumId w:val="15"/>
  </w:num>
  <w:num w:numId="10">
    <w:abstractNumId w:val="2"/>
  </w:num>
  <w:num w:numId="11">
    <w:abstractNumId w:val="18"/>
  </w:num>
  <w:num w:numId="12">
    <w:abstractNumId w:val="10"/>
  </w:num>
  <w:num w:numId="13">
    <w:abstractNumId w:val="8"/>
  </w:num>
  <w:num w:numId="14">
    <w:abstractNumId w:val="11"/>
  </w:num>
  <w:num w:numId="15">
    <w:abstractNumId w:val="6"/>
  </w:num>
  <w:num w:numId="16">
    <w:abstractNumId w:val="9"/>
  </w:num>
  <w:num w:numId="17">
    <w:abstractNumId w:val="3"/>
  </w:num>
  <w:num w:numId="18">
    <w:abstractNumId w:val="1"/>
  </w:num>
  <w:num w:numId="19">
    <w:abstractNumId w:val="7"/>
  </w:num>
  <w:num w:numId="20">
    <w:abstractNumId w:val="19"/>
  </w:num>
  <w:num w:numId="21">
    <w:abstractNumId w:val="13"/>
  </w:num>
  <w:num w:numId="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773B"/>
    <w:rsid w:val="000005D3"/>
    <w:rsid w:val="002F1869"/>
    <w:rsid w:val="00303ADB"/>
    <w:rsid w:val="00386AC2"/>
    <w:rsid w:val="00681CA9"/>
    <w:rsid w:val="00815EC2"/>
    <w:rsid w:val="00A06C83"/>
    <w:rsid w:val="00B5773B"/>
    <w:rsid w:val="00B705B8"/>
    <w:rsid w:val="00D80291"/>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90DE87"/>
  <w15:docId w15:val="{7FC7CF17-DB15-400B-8816-5A43B8AFA9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uk" w:eastAsia="uk-UA"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480" w:after="120"/>
      <w:ind w:left="432" w:hanging="432"/>
      <w:outlineLvl w:val="0"/>
    </w:pPr>
    <w:rPr>
      <w:b/>
      <w:bCs/>
      <w:sz w:val="48"/>
      <w:szCs w:val="48"/>
    </w:rPr>
  </w:style>
  <w:style w:type="paragraph" w:styleId="2">
    <w:name w:val="heading 2"/>
    <w:basedOn w:val="a"/>
    <w:next w:val="a"/>
    <w:pPr>
      <w:keepNext/>
      <w:keepLines/>
      <w:spacing w:before="360" w:after="80"/>
      <w:ind w:left="576" w:hanging="576"/>
      <w:outlineLvl w:val="1"/>
    </w:pPr>
    <w:rPr>
      <w:b/>
      <w:bCs/>
      <w:sz w:val="36"/>
      <w:szCs w:val="36"/>
    </w:rPr>
  </w:style>
  <w:style w:type="paragraph" w:styleId="3">
    <w:name w:val="heading 3"/>
    <w:basedOn w:val="a"/>
    <w:next w:val="a"/>
    <w:pPr>
      <w:keepNext/>
      <w:keepLines/>
      <w:spacing w:before="280" w:after="80"/>
      <w:ind w:left="720" w:hanging="720"/>
      <w:outlineLvl w:val="2"/>
    </w:pPr>
    <w:rPr>
      <w:b/>
      <w:bCs/>
      <w:sz w:val="28"/>
      <w:szCs w:val="28"/>
    </w:rPr>
  </w:style>
  <w:style w:type="paragraph" w:styleId="4">
    <w:name w:val="heading 4"/>
    <w:basedOn w:val="a"/>
    <w:next w:val="a"/>
    <w:pPr>
      <w:keepNext/>
      <w:keepLines/>
      <w:spacing w:before="240" w:after="40"/>
      <w:ind w:left="864" w:hanging="864"/>
      <w:outlineLvl w:val="3"/>
    </w:pPr>
    <w:rPr>
      <w:b/>
      <w:bCs/>
      <w:sz w:val="24"/>
      <w:szCs w:val="24"/>
    </w:rPr>
  </w:style>
  <w:style w:type="paragraph" w:styleId="5">
    <w:name w:val="heading 5"/>
    <w:basedOn w:val="a"/>
    <w:next w:val="a"/>
    <w:pPr>
      <w:keepNext/>
      <w:keepLines/>
      <w:spacing w:before="220" w:after="40"/>
      <w:ind w:left="1008" w:hanging="1008"/>
      <w:outlineLvl w:val="4"/>
    </w:pPr>
    <w:rPr>
      <w:b/>
      <w:bCs/>
    </w:rPr>
  </w:style>
  <w:style w:type="paragraph" w:styleId="6">
    <w:name w:val="heading 6"/>
    <w:basedOn w:val="a"/>
    <w:next w:val="a"/>
    <w:pPr>
      <w:keepNext/>
      <w:keepLines/>
      <w:spacing w:before="200" w:after="40"/>
      <w:ind w:left="1152" w:hanging="1152"/>
      <w:outlineLvl w:val="5"/>
    </w:pPr>
    <w:rPr>
      <w:b/>
      <w:bCs/>
      <w:sz w:val="20"/>
      <w:szCs w:val="20"/>
    </w:rPr>
  </w:style>
  <w:style w:type="paragraph" w:styleId="7">
    <w:name w:val="heading 7"/>
    <w:link w:val="70"/>
    <w:uiPriority w:val="9"/>
    <w:semiHidden/>
    <w:unhideWhenUsed/>
    <w:qFormat/>
    <w:rsid w:val="00515412"/>
    <w:pPr>
      <w:keepNext/>
      <w:keepLines/>
      <w:numPr>
        <w:ilvl w:val="6"/>
        <w:numId w:val="19"/>
      </w:numPr>
      <w:spacing w:before="40" w:after="0"/>
      <w:outlineLvl w:val="6"/>
    </w:pPr>
    <w:rPr>
      <w:rFonts w:asciiTheme="majorHAnsi" w:eastAsiaTheme="majorEastAsia" w:hAnsiTheme="majorHAnsi" w:cstheme="majorBidi"/>
      <w:i/>
      <w:iCs/>
      <w:color w:val="243F60" w:themeColor="accent1" w:themeShade="7F"/>
    </w:rPr>
  </w:style>
  <w:style w:type="paragraph" w:styleId="8">
    <w:name w:val="heading 8"/>
    <w:link w:val="80"/>
    <w:uiPriority w:val="9"/>
    <w:semiHidden/>
    <w:unhideWhenUsed/>
    <w:qFormat/>
    <w:rsid w:val="00515412"/>
    <w:pPr>
      <w:keepNext/>
      <w:keepLines/>
      <w:numPr>
        <w:ilvl w:val="7"/>
        <w:numId w:val="19"/>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link w:val="90"/>
    <w:uiPriority w:val="9"/>
    <w:semiHidden/>
    <w:unhideWhenUsed/>
    <w:qFormat/>
    <w:rsid w:val="00515412"/>
    <w:pPr>
      <w:keepNext/>
      <w:keepLines/>
      <w:numPr>
        <w:ilvl w:val="8"/>
        <w:numId w:val="19"/>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pPr>
      <w:keepNext/>
      <w:keepLines/>
      <w:spacing w:before="480" w:after="120"/>
    </w:pPr>
    <w:rPr>
      <w:b/>
      <w:bCs/>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1"/>
    <w:tblPr>
      <w:tblCellMar>
        <w:top w:w="0" w:type="dxa"/>
        <w:left w:w="0" w:type="dxa"/>
        <w:bottom w:w="0" w:type="dxa"/>
        <w:right w:w="0" w:type="dxa"/>
      </w:tblCellMar>
    </w:tblPr>
  </w:style>
  <w:style w:type="paragraph" w:styleId="a4">
    <w:name w:val="header"/>
    <w:link w:val="a5"/>
    <w:uiPriority w:val="99"/>
    <w:unhideWhenUsed/>
    <w:rsid w:val="00E17B39"/>
    <w:pPr>
      <w:tabs>
        <w:tab w:val="center" w:pos="4677"/>
        <w:tab w:val="right" w:pos="9355"/>
      </w:tabs>
      <w:spacing w:after="0" w:line="240" w:lineRule="auto"/>
    </w:pPr>
  </w:style>
  <w:style w:type="character" w:customStyle="1" w:styleId="a5">
    <w:name w:val="Верхній колонтитул Знак"/>
    <w:basedOn w:val="a0"/>
    <w:link w:val="a4"/>
    <w:uiPriority w:val="99"/>
    <w:rsid w:val="00E17B39"/>
  </w:style>
  <w:style w:type="paragraph" w:styleId="a6">
    <w:name w:val="footer"/>
    <w:link w:val="a7"/>
    <w:uiPriority w:val="99"/>
    <w:unhideWhenUsed/>
    <w:rsid w:val="00E17B39"/>
    <w:pPr>
      <w:tabs>
        <w:tab w:val="center" w:pos="4677"/>
        <w:tab w:val="right" w:pos="9355"/>
      </w:tabs>
      <w:spacing w:after="0" w:line="240" w:lineRule="auto"/>
    </w:pPr>
  </w:style>
  <w:style w:type="character" w:customStyle="1" w:styleId="a7">
    <w:name w:val="Нижній колонтитул Знак"/>
    <w:basedOn w:val="a0"/>
    <w:link w:val="a6"/>
    <w:uiPriority w:val="99"/>
    <w:rsid w:val="00E17B39"/>
  </w:style>
  <w:style w:type="paragraph" w:styleId="a8">
    <w:name w:val="Balloon Text"/>
    <w:link w:val="a9"/>
    <w:uiPriority w:val="99"/>
    <w:semiHidden/>
    <w:unhideWhenUsed/>
    <w:rsid w:val="00CA4F85"/>
    <w:pPr>
      <w:spacing w:after="0" w:line="240" w:lineRule="auto"/>
    </w:pPr>
    <w:rPr>
      <w:rFonts w:ascii="Tahoma" w:hAnsi="Tahoma" w:cs="Tahoma"/>
      <w:sz w:val="16"/>
      <w:szCs w:val="16"/>
    </w:rPr>
  </w:style>
  <w:style w:type="character" w:customStyle="1" w:styleId="a9">
    <w:name w:val="Текст у виносці Знак"/>
    <w:basedOn w:val="a0"/>
    <w:link w:val="a8"/>
    <w:uiPriority w:val="99"/>
    <w:semiHidden/>
    <w:rsid w:val="00CA4F85"/>
    <w:rPr>
      <w:rFonts w:ascii="Tahoma" w:hAnsi="Tahoma" w:cs="Tahoma"/>
      <w:sz w:val="16"/>
      <w:szCs w:val="16"/>
    </w:rPr>
  </w:style>
  <w:style w:type="paragraph" w:styleId="aa">
    <w:name w:val="Normal (Web)"/>
    <w:uiPriority w:val="99"/>
    <w:unhideWhenUsed/>
    <w:rsid w:val="00622EC0"/>
    <w:pPr>
      <w:spacing w:before="100" w:beforeAutospacing="1" w:after="100" w:afterAutospacing="1" w:line="240" w:lineRule="auto"/>
    </w:pPr>
    <w:rPr>
      <w:rFonts w:ascii="Times New Roman" w:hAnsi="Times New Roman" w:cs="Times New Roman"/>
      <w:sz w:val="24"/>
      <w:szCs w:val="24"/>
    </w:rPr>
  </w:style>
  <w:style w:type="character" w:styleId="ab">
    <w:name w:val="Hyperlink"/>
    <w:uiPriority w:val="99"/>
    <w:unhideWhenUsed/>
    <w:rsid w:val="00622EC0"/>
    <w:rPr>
      <w:color w:val="0000FF"/>
      <w:u w:val="single"/>
    </w:rPr>
  </w:style>
  <w:style w:type="character" w:styleId="ac">
    <w:name w:val="annotation reference"/>
    <w:basedOn w:val="a0"/>
    <w:uiPriority w:val="99"/>
    <w:semiHidden/>
    <w:unhideWhenUsed/>
    <w:rsid w:val="00F5274D"/>
    <w:rPr>
      <w:sz w:val="18"/>
      <w:szCs w:val="18"/>
    </w:rPr>
  </w:style>
  <w:style w:type="paragraph" w:styleId="ad">
    <w:name w:val="annotation text"/>
    <w:link w:val="ae"/>
    <w:uiPriority w:val="99"/>
    <w:semiHidden/>
    <w:unhideWhenUsed/>
    <w:rsid w:val="00F5274D"/>
    <w:pPr>
      <w:spacing w:line="240" w:lineRule="auto"/>
    </w:pPr>
    <w:rPr>
      <w:sz w:val="24"/>
      <w:szCs w:val="24"/>
    </w:rPr>
  </w:style>
  <w:style w:type="character" w:customStyle="1" w:styleId="ae">
    <w:name w:val="Текст примітки Знак"/>
    <w:basedOn w:val="a0"/>
    <w:link w:val="ad"/>
    <w:uiPriority w:val="99"/>
    <w:semiHidden/>
    <w:rsid w:val="00F5274D"/>
    <w:rPr>
      <w:sz w:val="24"/>
      <w:szCs w:val="24"/>
      <w:lang w:val="en-US"/>
    </w:rPr>
  </w:style>
  <w:style w:type="paragraph" w:styleId="af">
    <w:name w:val="annotation subject"/>
    <w:basedOn w:val="ad"/>
    <w:next w:val="ad"/>
    <w:link w:val="af0"/>
    <w:uiPriority w:val="99"/>
    <w:semiHidden/>
    <w:unhideWhenUsed/>
    <w:rsid w:val="00F5274D"/>
    <w:rPr>
      <w:b/>
      <w:bCs/>
      <w:sz w:val="20"/>
      <w:szCs w:val="20"/>
    </w:rPr>
  </w:style>
  <w:style w:type="character" w:customStyle="1" w:styleId="af0">
    <w:name w:val="Тема примітки Знак"/>
    <w:basedOn w:val="ae"/>
    <w:link w:val="af"/>
    <w:uiPriority w:val="99"/>
    <w:semiHidden/>
    <w:rsid w:val="00F5274D"/>
    <w:rPr>
      <w:b/>
      <w:bCs/>
      <w:sz w:val="20"/>
      <w:szCs w:val="20"/>
      <w:lang w:val="en-US"/>
    </w:rPr>
  </w:style>
  <w:style w:type="character" w:customStyle="1" w:styleId="UnresolvedMention">
    <w:name w:val="Unresolved Mention"/>
    <w:basedOn w:val="a0"/>
    <w:uiPriority w:val="99"/>
    <w:semiHidden/>
    <w:unhideWhenUsed/>
    <w:rsid w:val="00F3202A"/>
    <w:rPr>
      <w:color w:val="605E5C"/>
      <w:shd w:val="clear" w:color="auto" w:fill="E1DFDD"/>
    </w:rPr>
  </w:style>
  <w:style w:type="character" w:styleId="af1">
    <w:name w:val="FollowedHyperlink"/>
    <w:basedOn w:val="a0"/>
    <w:uiPriority w:val="99"/>
    <w:semiHidden/>
    <w:unhideWhenUsed/>
    <w:rsid w:val="00F3202A"/>
    <w:rPr>
      <w:color w:val="800080" w:themeColor="followedHyperlink"/>
      <w:u w:val="single"/>
    </w:rPr>
  </w:style>
  <w:style w:type="paragraph" w:styleId="af2">
    <w:name w:val="List Paragraph"/>
    <w:link w:val="af3"/>
    <w:uiPriority w:val="34"/>
    <w:qFormat/>
    <w:rsid w:val="001B2791"/>
    <w:pPr>
      <w:ind w:left="720"/>
      <w:contextualSpacing/>
    </w:pPr>
  </w:style>
  <w:style w:type="character" w:customStyle="1" w:styleId="spanrvts0">
    <w:name w:val="span_rvts0"/>
    <w:basedOn w:val="a0"/>
    <w:rsid w:val="001B2791"/>
    <w:rPr>
      <w:rFonts w:ascii="Times New Roman" w:eastAsia="Times New Roman" w:hAnsi="Times New Roman" w:cs="Times New Roman"/>
      <w:b w:val="0"/>
      <w:bCs w:val="0"/>
      <w:i w:val="0"/>
      <w:iCs w:val="0"/>
      <w:sz w:val="24"/>
      <w:szCs w:val="24"/>
    </w:rPr>
  </w:style>
  <w:style w:type="paragraph" w:customStyle="1" w:styleId="rvps2">
    <w:name w:val="rvps2"/>
    <w:rsid w:val="001B2791"/>
    <w:pPr>
      <w:spacing w:after="0" w:line="240" w:lineRule="auto"/>
      <w:ind w:firstLine="450"/>
      <w:jc w:val="both"/>
    </w:pPr>
    <w:rPr>
      <w:rFonts w:ascii="Times New Roman" w:eastAsia="Times New Roman" w:hAnsi="Times New Roman" w:cs="Times New Roman"/>
      <w:sz w:val="24"/>
      <w:szCs w:val="24"/>
    </w:rPr>
  </w:style>
  <w:style w:type="character" w:customStyle="1" w:styleId="apple-converted-space">
    <w:name w:val="apple-converted-space"/>
    <w:basedOn w:val="a0"/>
    <w:rsid w:val="008574D3"/>
  </w:style>
  <w:style w:type="character" w:customStyle="1" w:styleId="s2">
    <w:name w:val="s2"/>
    <w:basedOn w:val="a0"/>
    <w:rsid w:val="008574D3"/>
  </w:style>
  <w:style w:type="paragraph" w:customStyle="1" w:styleId="s5">
    <w:name w:val="s5"/>
    <w:rsid w:val="008574D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4">
    <w:name w:val="s4"/>
    <w:basedOn w:val="a0"/>
    <w:rsid w:val="008574D3"/>
  </w:style>
  <w:style w:type="paragraph" w:customStyle="1" w:styleId="s8">
    <w:name w:val="s8"/>
    <w:rsid w:val="008574D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10">
    <w:name w:val="s10"/>
    <w:basedOn w:val="a0"/>
    <w:rsid w:val="008574D3"/>
  </w:style>
  <w:style w:type="paragraph" w:customStyle="1" w:styleId="s13">
    <w:name w:val="s13"/>
    <w:rsid w:val="008574D3"/>
    <w:pPr>
      <w:spacing w:before="100" w:beforeAutospacing="1" w:after="100" w:afterAutospacing="1" w:line="240" w:lineRule="auto"/>
    </w:pPr>
    <w:rPr>
      <w:rFonts w:ascii="Times New Roman" w:eastAsia="Times New Roman" w:hAnsi="Times New Roman" w:cs="Times New Roman"/>
      <w:sz w:val="24"/>
      <w:szCs w:val="24"/>
    </w:rPr>
  </w:style>
  <w:style w:type="character" w:styleId="af4">
    <w:name w:val="page number"/>
    <w:basedOn w:val="a0"/>
    <w:uiPriority w:val="99"/>
    <w:semiHidden/>
    <w:unhideWhenUsed/>
    <w:rsid w:val="005A6E6B"/>
  </w:style>
  <w:style w:type="table" w:customStyle="1" w:styleId="af5">
    <w:basedOn w:val="TableNormal1"/>
    <w:tblPr>
      <w:tblStyleRowBandSize w:val="1"/>
      <w:tblStyleColBandSize w:val="1"/>
      <w:tblCellMar>
        <w:top w:w="100" w:type="dxa"/>
        <w:left w:w="100" w:type="dxa"/>
        <w:bottom w:w="100" w:type="dxa"/>
        <w:right w:w="100" w:type="dxa"/>
      </w:tblCellMar>
    </w:tblPr>
  </w:style>
  <w:style w:type="table" w:customStyle="1" w:styleId="af6">
    <w:basedOn w:val="TableNormal1"/>
    <w:tblPr>
      <w:tblStyleRowBandSize w:val="1"/>
      <w:tblStyleColBandSize w:val="1"/>
      <w:tblCellMar>
        <w:top w:w="100" w:type="dxa"/>
        <w:left w:w="100" w:type="dxa"/>
        <w:bottom w:w="100" w:type="dxa"/>
        <w:right w:w="100" w:type="dxa"/>
      </w:tblCellMar>
    </w:tblPr>
  </w:style>
  <w:style w:type="table" w:customStyle="1" w:styleId="af7">
    <w:basedOn w:val="TableNormal0"/>
    <w:tblPr>
      <w:tblStyleRowBandSize w:val="1"/>
      <w:tblStyleColBandSize w:val="1"/>
      <w:tblCellMar>
        <w:top w:w="100" w:type="dxa"/>
        <w:left w:w="100" w:type="dxa"/>
        <w:bottom w:w="100" w:type="dxa"/>
        <w:right w:w="100" w:type="dxa"/>
      </w:tblCellMar>
    </w:tblPr>
  </w:style>
  <w:style w:type="table" w:customStyle="1" w:styleId="af8">
    <w:basedOn w:val="TableNormal0"/>
    <w:tblPr>
      <w:tblStyleRowBandSize w:val="1"/>
      <w:tblStyleColBandSize w:val="1"/>
      <w:tblCellMar>
        <w:top w:w="100" w:type="dxa"/>
        <w:left w:w="100" w:type="dxa"/>
        <w:bottom w:w="100" w:type="dxa"/>
        <w:right w:w="100" w:type="dxa"/>
      </w:tblCellMar>
    </w:tblPr>
  </w:style>
  <w:style w:type="character" w:customStyle="1" w:styleId="70">
    <w:name w:val="Заголовок 7 Знак"/>
    <w:basedOn w:val="a0"/>
    <w:link w:val="7"/>
    <w:uiPriority w:val="9"/>
    <w:semiHidden/>
    <w:rsid w:val="00515412"/>
    <w:rPr>
      <w:rFonts w:asciiTheme="majorHAnsi" w:eastAsiaTheme="majorEastAsia" w:hAnsiTheme="majorHAnsi" w:cstheme="majorBidi"/>
      <w:i/>
      <w:iCs/>
      <w:color w:val="243F60" w:themeColor="accent1" w:themeShade="7F"/>
      <w:lang w:val="en-US"/>
    </w:rPr>
  </w:style>
  <w:style w:type="character" w:customStyle="1" w:styleId="80">
    <w:name w:val="Заголовок 8 Знак"/>
    <w:basedOn w:val="a0"/>
    <w:link w:val="8"/>
    <w:uiPriority w:val="9"/>
    <w:semiHidden/>
    <w:rsid w:val="00515412"/>
    <w:rPr>
      <w:rFonts w:asciiTheme="majorHAnsi" w:eastAsiaTheme="majorEastAsia" w:hAnsiTheme="majorHAnsi" w:cstheme="majorBidi"/>
      <w:color w:val="272727" w:themeColor="text1" w:themeTint="D8"/>
      <w:sz w:val="21"/>
      <w:szCs w:val="21"/>
      <w:lang w:val="en-US"/>
    </w:rPr>
  </w:style>
  <w:style w:type="character" w:customStyle="1" w:styleId="90">
    <w:name w:val="Заголовок 9 Знак"/>
    <w:basedOn w:val="a0"/>
    <w:link w:val="9"/>
    <w:uiPriority w:val="9"/>
    <w:semiHidden/>
    <w:rsid w:val="00515412"/>
    <w:rPr>
      <w:rFonts w:asciiTheme="majorHAnsi" w:eastAsiaTheme="majorEastAsia" w:hAnsiTheme="majorHAnsi" w:cstheme="majorBidi"/>
      <w:i/>
      <w:iCs/>
      <w:color w:val="272727" w:themeColor="text1" w:themeTint="D8"/>
      <w:sz w:val="21"/>
      <w:szCs w:val="21"/>
      <w:lang w:val="en-US"/>
    </w:rPr>
  </w:style>
  <w:style w:type="paragraph" w:styleId="af9">
    <w:name w:val="Subtitle"/>
    <w:basedOn w:val="a"/>
    <w:next w:val="a"/>
    <w:pPr>
      <w:keepNext/>
      <w:keepLines/>
      <w:spacing w:before="360" w:after="80"/>
    </w:pPr>
    <w:rPr>
      <w:rFonts w:ascii="Georgia" w:eastAsia="Georgia" w:hAnsi="Georgia" w:cs="Georgia"/>
      <w:i/>
      <w:iCs/>
      <w:color w:val="666666"/>
      <w:sz w:val="48"/>
      <w:szCs w:val="48"/>
    </w:rPr>
  </w:style>
  <w:style w:type="table" w:customStyle="1" w:styleId="afa">
    <w:basedOn w:val="TableNormal0"/>
    <w:tblPr>
      <w:tblStyleRowBandSize w:val="1"/>
      <w:tblStyleColBandSize w:val="1"/>
      <w:tblCellMar>
        <w:top w:w="15" w:type="dxa"/>
        <w:left w:w="15" w:type="dxa"/>
        <w:bottom w:w="15" w:type="dxa"/>
        <w:right w:w="15" w:type="dxa"/>
      </w:tblCellMar>
    </w:tblPr>
  </w:style>
  <w:style w:type="table" w:customStyle="1" w:styleId="afb">
    <w:basedOn w:val="TableNormal0"/>
    <w:tblPr>
      <w:tblStyleRowBandSize w:val="1"/>
      <w:tblStyleColBandSize w:val="1"/>
      <w:tblCellMar>
        <w:top w:w="15" w:type="dxa"/>
        <w:left w:w="15" w:type="dxa"/>
        <w:bottom w:w="15" w:type="dxa"/>
        <w:right w:w="15" w:type="dxa"/>
      </w:tblCellMar>
    </w:tblPr>
  </w:style>
  <w:style w:type="table" w:customStyle="1" w:styleId="afc">
    <w:basedOn w:val="TableNormal0"/>
    <w:tblPr>
      <w:tblStyleRowBandSize w:val="1"/>
      <w:tblStyleColBandSize w:val="1"/>
      <w:tblCellMar>
        <w:top w:w="15" w:type="dxa"/>
        <w:left w:w="15" w:type="dxa"/>
        <w:bottom w:w="15" w:type="dxa"/>
        <w:right w:w="15" w:type="dxa"/>
      </w:tblCellMar>
    </w:tblPr>
  </w:style>
  <w:style w:type="table" w:customStyle="1" w:styleId="afd">
    <w:basedOn w:val="TableNormal0"/>
    <w:tblPr>
      <w:tblStyleRowBandSize w:val="1"/>
      <w:tblStyleColBandSize w:val="1"/>
      <w:tblCellMar>
        <w:top w:w="15" w:type="dxa"/>
        <w:left w:w="15" w:type="dxa"/>
        <w:bottom w:w="15" w:type="dxa"/>
        <w:right w:w="15" w:type="dxa"/>
      </w:tblCellMar>
    </w:tblPr>
  </w:style>
  <w:style w:type="table" w:customStyle="1" w:styleId="afe">
    <w:basedOn w:val="TableNormal0"/>
    <w:tblPr>
      <w:tblStyleRowBandSize w:val="1"/>
      <w:tblStyleColBandSize w:val="1"/>
    </w:tblPr>
  </w:style>
  <w:style w:type="table" w:customStyle="1" w:styleId="aff">
    <w:basedOn w:val="TableNormal0"/>
    <w:tblPr>
      <w:tblStyleRowBandSize w:val="1"/>
      <w:tblStyleColBandSize w:val="1"/>
    </w:tblPr>
  </w:style>
  <w:style w:type="table" w:styleId="aff0">
    <w:name w:val="Table Grid"/>
    <w:basedOn w:val="a1"/>
    <w:uiPriority w:val="39"/>
    <w:rsid w:val="00681CA9"/>
    <w:pPr>
      <w:spacing w:after="0" w:line="240" w:lineRule="auto"/>
    </w:pPr>
    <w:rPr>
      <w:rFonts w:asciiTheme="minorHAnsi" w:eastAsia="Times New Roman" w:hAnsiTheme="minorHAnsi" w:cs="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3">
    <w:name w:val="Абзац списку Знак"/>
    <w:basedOn w:val="a0"/>
    <w:link w:val="af2"/>
    <w:uiPriority w:val="34"/>
    <w:locked/>
    <w:rsid w:val="00681C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CkGkwuunV2P8z2ZDASwmt+LhRA==">CgMxLjAyDmguMXBrOXRnMmE1eW4yMg5oLmtpa2puc2Nsb2dvNjgAciExeTZ5SnJkVGlqaVFPa2FNRHFmejhQYzNRRm1HTmFRb2Q=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10</Pages>
  <Words>13664</Words>
  <Characters>7790</Characters>
  <Application>Microsoft Office Word</Application>
  <DocSecurity>4</DocSecurity>
  <Lines>64</Lines>
  <Paragraphs>42</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21412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Usenko Pavel</dc:creator>
  <cp:lastModifiedBy>Lisova Julia</cp:lastModifiedBy>
  <cp:revision>2</cp:revision>
  <dcterms:created xsi:type="dcterms:W3CDTF">2025-12-22T12:19:00Z</dcterms:created>
  <dcterms:modified xsi:type="dcterms:W3CDTF">2025-12-22T12:19:00Z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5497eac1b0027f72730a53361f1f34e21124716ca4e27f50c6ca490995fe3e0b</vt:lpwstr>
  </property>
</Properties>
</file>